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36409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1A2A00F4" w:rsidR="009C1C6B" w:rsidRPr="00BF31BF" w:rsidRDefault="009C1C6B" w:rsidP="002E060A">
      <w:pPr>
        <w:pStyle w:val="Semainedu"/>
        <w:spacing w:after="1320"/>
      </w:pPr>
      <w:r w:rsidRPr="00BF31BF">
        <w:t xml:space="preserve">Semaine du </w:t>
      </w:r>
      <w:r w:rsidR="00676FB1">
        <w:t>11 mai</w:t>
      </w:r>
      <w:r w:rsidRPr="00BF31BF">
        <w:t xml:space="preserve"> 2020</w:t>
      </w:r>
    </w:p>
    <w:p w14:paraId="2E17A35B" w14:textId="1FEB180C" w:rsidR="00E52F8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995" w:history="1">
        <w:r w:rsidR="00E52F80" w:rsidRPr="00B11077">
          <w:rPr>
            <w:rStyle w:val="Lienhypertexte"/>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5BE2AD74" w14:textId="17C3E2BC" w:rsidR="00E52F80" w:rsidRDefault="00224757">
      <w:pPr>
        <w:pStyle w:val="TM3"/>
        <w:rPr>
          <w:rFonts w:asciiTheme="minorHAnsi" w:eastAsiaTheme="minorEastAsia" w:hAnsiTheme="minorHAnsi" w:cstheme="minorBidi"/>
          <w:noProof/>
          <w:szCs w:val="22"/>
          <w:lang w:val="fr-CA" w:eastAsia="fr-CA"/>
        </w:rPr>
      </w:pPr>
      <w:hyperlink w:anchor="_Toc3948099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22251B5A" w14:textId="7849356C" w:rsidR="00E52F80" w:rsidRDefault="00224757">
      <w:pPr>
        <w:pStyle w:val="TM3"/>
        <w:rPr>
          <w:rFonts w:asciiTheme="minorHAnsi" w:eastAsiaTheme="minorEastAsia" w:hAnsiTheme="minorHAnsi" w:cstheme="minorBidi"/>
          <w:noProof/>
          <w:szCs w:val="22"/>
          <w:lang w:val="fr-CA" w:eastAsia="fr-CA"/>
        </w:rPr>
      </w:pPr>
      <w:hyperlink w:anchor="_Toc3948099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049707DE" w14:textId="1D5E1AA6" w:rsidR="00E52F80" w:rsidRDefault="00224757">
      <w:pPr>
        <w:pStyle w:val="TM3"/>
        <w:rPr>
          <w:rFonts w:asciiTheme="minorHAnsi" w:eastAsiaTheme="minorEastAsia" w:hAnsiTheme="minorHAnsi" w:cstheme="minorBidi"/>
          <w:noProof/>
          <w:szCs w:val="22"/>
          <w:lang w:val="fr-CA" w:eastAsia="fr-CA"/>
        </w:rPr>
      </w:pPr>
      <w:hyperlink w:anchor="_Toc3948099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31157DA8" w14:textId="2AA856E7" w:rsidR="00E52F80" w:rsidRDefault="00224757">
      <w:pPr>
        <w:pStyle w:val="TM2"/>
        <w:rPr>
          <w:rFonts w:asciiTheme="minorHAnsi" w:eastAsiaTheme="minorEastAsia" w:hAnsiTheme="minorHAnsi" w:cstheme="minorBidi"/>
          <w:noProof/>
          <w:szCs w:val="22"/>
          <w:lang w:val="fr-CA" w:eastAsia="fr-CA"/>
        </w:rPr>
      </w:pPr>
      <w:hyperlink w:anchor="_Toc39480999" w:history="1">
        <w:r w:rsidR="00E52F80" w:rsidRPr="00B11077">
          <w:rPr>
            <w:rStyle w:val="Lienhypertexte"/>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sidR="00E52F80">
          <w:rPr>
            <w:noProof/>
            <w:webHidden/>
          </w:rPr>
          <w:t>4</w:t>
        </w:r>
        <w:r w:rsidR="00E52F80">
          <w:rPr>
            <w:noProof/>
            <w:webHidden/>
          </w:rPr>
          <w:fldChar w:fldCharType="end"/>
        </w:r>
      </w:hyperlink>
    </w:p>
    <w:p w14:paraId="20825DBD" w14:textId="16778B45" w:rsidR="00E52F80" w:rsidRDefault="00224757">
      <w:pPr>
        <w:pStyle w:val="TM2"/>
        <w:rPr>
          <w:rFonts w:asciiTheme="minorHAnsi" w:eastAsiaTheme="minorEastAsia" w:hAnsiTheme="minorHAnsi" w:cstheme="minorBidi"/>
          <w:noProof/>
          <w:szCs w:val="22"/>
          <w:lang w:val="fr-CA" w:eastAsia="fr-CA"/>
        </w:rPr>
      </w:pPr>
      <w:hyperlink w:anchor="_Toc39481000" w:history="1">
        <w:r w:rsidR="00E52F80" w:rsidRPr="00B11077">
          <w:rPr>
            <w:rStyle w:val="Lienhypertexte"/>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4452EEFB" w14:textId="78BC6829" w:rsidR="00E52F80" w:rsidRDefault="00224757">
      <w:pPr>
        <w:pStyle w:val="TM3"/>
        <w:rPr>
          <w:rFonts w:asciiTheme="minorHAnsi" w:eastAsiaTheme="minorEastAsia" w:hAnsiTheme="minorHAnsi" w:cstheme="minorBidi"/>
          <w:noProof/>
          <w:szCs w:val="22"/>
          <w:lang w:val="fr-CA" w:eastAsia="fr-CA"/>
        </w:rPr>
      </w:pPr>
      <w:hyperlink w:anchor="_Toc39481001"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CA6EC6C" w14:textId="0FDE2BD1" w:rsidR="00E52F80" w:rsidRDefault="00224757">
      <w:pPr>
        <w:pStyle w:val="TM3"/>
        <w:rPr>
          <w:rFonts w:asciiTheme="minorHAnsi" w:eastAsiaTheme="minorEastAsia" w:hAnsiTheme="minorHAnsi" w:cstheme="minorBidi"/>
          <w:noProof/>
          <w:szCs w:val="22"/>
          <w:lang w:val="fr-CA" w:eastAsia="fr-CA"/>
        </w:rPr>
      </w:pPr>
      <w:hyperlink w:anchor="_Toc39481002"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6AC8D1E2" w14:textId="7ACEBAF6" w:rsidR="00E52F80" w:rsidRDefault="00224757">
      <w:pPr>
        <w:pStyle w:val="TM3"/>
        <w:rPr>
          <w:rFonts w:asciiTheme="minorHAnsi" w:eastAsiaTheme="minorEastAsia" w:hAnsiTheme="minorHAnsi" w:cstheme="minorBidi"/>
          <w:noProof/>
          <w:szCs w:val="22"/>
          <w:lang w:val="fr-CA" w:eastAsia="fr-CA"/>
        </w:rPr>
      </w:pPr>
      <w:hyperlink w:anchor="_Toc39481003"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528C576" w14:textId="5D116EEF" w:rsidR="00E52F80" w:rsidRDefault="00224757">
      <w:pPr>
        <w:pStyle w:val="TM2"/>
        <w:rPr>
          <w:rFonts w:asciiTheme="minorHAnsi" w:eastAsiaTheme="minorEastAsia" w:hAnsiTheme="minorHAnsi" w:cstheme="minorBidi"/>
          <w:noProof/>
          <w:szCs w:val="22"/>
          <w:lang w:val="fr-CA" w:eastAsia="fr-CA"/>
        </w:rPr>
      </w:pPr>
      <w:hyperlink w:anchor="_Toc39481004" w:history="1">
        <w:r w:rsidR="00E52F80" w:rsidRPr="00B11077">
          <w:rPr>
            <w:rStyle w:val="Lienhypertexte"/>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sidR="00E52F80">
          <w:rPr>
            <w:noProof/>
            <w:webHidden/>
          </w:rPr>
          <w:t>6</w:t>
        </w:r>
        <w:r w:rsidR="00E52F80">
          <w:rPr>
            <w:noProof/>
            <w:webHidden/>
          </w:rPr>
          <w:fldChar w:fldCharType="end"/>
        </w:r>
      </w:hyperlink>
    </w:p>
    <w:p w14:paraId="782C0B2B" w14:textId="07D84EF8" w:rsidR="00E52F80" w:rsidRDefault="00224757">
      <w:pPr>
        <w:pStyle w:val="TM2"/>
        <w:rPr>
          <w:rFonts w:asciiTheme="minorHAnsi" w:eastAsiaTheme="minorEastAsia" w:hAnsiTheme="minorHAnsi" w:cstheme="minorBidi"/>
          <w:noProof/>
          <w:szCs w:val="22"/>
          <w:lang w:val="fr-CA" w:eastAsia="fr-CA"/>
        </w:rPr>
      </w:pPr>
      <w:hyperlink w:anchor="_Toc39481005" w:history="1">
        <w:r w:rsidR="00E52F80" w:rsidRPr="00B11077">
          <w:rPr>
            <w:rStyle w:val="Lienhypertexte"/>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CB55F84" w14:textId="09D81303" w:rsidR="00E52F80" w:rsidRDefault="00224757">
      <w:pPr>
        <w:pStyle w:val="TM3"/>
        <w:rPr>
          <w:rFonts w:asciiTheme="minorHAnsi" w:eastAsiaTheme="minorEastAsia" w:hAnsiTheme="minorHAnsi" w:cstheme="minorBidi"/>
          <w:noProof/>
          <w:szCs w:val="22"/>
          <w:lang w:val="fr-CA" w:eastAsia="fr-CA"/>
        </w:rPr>
      </w:pPr>
      <w:hyperlink w:anchor="_Toc3948100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651E1E32" w14:textId="757467D0" w:rsidR="00E52F80" w:rsidRDefault="00224757">
      <w:pPr>
        <w:pStyle w:val="TM3"/>
        <w:rPr>
          <w:rFonts w:asciiTheme="minorHAnsi" w:eastAsiaTheme="minorEastAsia" w:hAnsiTheme="minorHAnsi" w:cstheme="minorBidi"/>
          <w:noProof/>
          <w:szCs w:val="22"/>
          <w:lang w:val="fr-CA" w:eastAsia="fr-CA"/>
        </w:rPr>
      </w:pPr>
      <w:hyperlink w:anchor="_Toc3948100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F795CCC" w14:textId="43CBA56D" w:rsidR="00E52F80" w:rsidRDefault="00224757">
      <w:pPr>
        <w:pStyle w:val="TM3"/>
        <w:rPr>
          <w:rFonts w:asciiTheme="minorHAnsi" w:eastAsiaTheme="minorEastAsia" w:hAnsiTheme="minorHAnsi" w:cstheme="minorBidi"/>
          <w:noProof/>
          <w:szCs w:val="22"/>
          <w:lang w:val="fr-CA" w:eastAsia="fr-CA"/>
        </w:rPr>
      </w:pPr>
      <w:hyperlink w:anchor="_Toc3948100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7DE9E8E1" w14:textId="77B3E816" w:rsidR="00E52F80" w:rsidRDefault="00224757">
      <w:pPr>
        <w:pStyle w:val="TM2"/>
        <w:rPr>
          <w:rFonts w:asciiTheme="minorHAnsi" w:eastAsiaTheme="minorEastAsia" w:hAnsiTheme="minorHAnsi" w:cstheme="minorBidi"/>
          <w:noProof/>
          <w:szCs w:val="22"/>
          <w:lang w:val="fr-CA" w:eastAsia="fr-CA"/>
        </w:rPr>
      </w:pPr>
      <w:hyperlink w:anchor="_Toc39481009" w:history="1">
        <w:r w:rsidR="00E52F80" w:rsidRPr="00B11077">
          <w:rPr>
            <w:rStyle w:val="Lienhypertexte"/>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sidR="00E52F80">
          <w:rPr>
            <w:noProof/>
            <w:webHidden/>
          </w:rPr>
          <w:t>8</w:t>
        </w:r>
        <w:r w:rsidR="00E52F80">
          <w:rPr>
            <w:noProof/>
            <w:webHidden/>
          </w:rPr>
          <w:fldChar w:fldCharType="end"/>
        </w:r>
      </w:hyperlink>
    </w:p>
    <w:p w14:paraId="1197F9BA" w14:textId="73B6FD76" w:rsidR="00E52F80" w:rsidRDefault="00224757">
      <w:pPr>
        <w:pStyle w:val="TM2"/>
        <w:rPr>
          <w:rFonts w:asciiTheme="minorHAnsi" w:eastAsiaTheme="minorEastAsia" w:hAnsiTheme="minorHAnsi" w:cstheme="minorBidi"/>
          <w:noProof/>
          <w:szCs w:val="22"/>
          <w:lang w:val="fr-CA" w:eastAsia="fr-CA"/>
        </w:rPr>
      </w:pPr>
      <w:hyperlink w:anchor="_Toc39481010" w:history="1">
        <w:r w:rsidR="00E52F80" w:rsidRPr="00B11077">
          <w:rPr>
            <w:rStyle w:val="Lienhypertexte"/>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sidR="00E52F80">
          <w:rPr>
            <w:noProof/>
            <w:webHidden/>
          </w:rPr>
          <w:t>9</w:t>
        </w:r>
        <w:r w:rsidR="00E52F80">
          <w:rPr>
            <w:noProof/>
            <w:webHidden/>
          </w:rPr>
          <w:fldChar w:fldCharType="end"/>
        </w:r>
      </w:hyperlink>
    </w:p>
    <w:p w14:paraId="0E53FCF6" w14:textId="47C16016" w:rsidR="00E52F80" w:rsidRDefault="00224757">
      <w:pPr>
        <w:pStyle w:val="TM2"/>
        <w:rPr>
          <w:rFonts w:asciiTheme="minorHAnsi" w:eastAsiaTheme="minorEastAsia" w:hAnsiTheme="minorHAnsi" w:cstheme="minorBidi"/>
          <w:noProof/>
          <w:szCs w:val="22"/>
          <w:lang w:val="fr-CA" w:eastAsia="fr-CA"/>
        </w:rPr>
      </w:pPr>
      <w:hyperlink w:anchor="_Toc39481011" w:history="1">
        <w:r w:rsidR="00E52F80" w:rsidRPr="00B11077">
          <w:rPr>
            <w:rStyle w:val="Lienhypertexte"/>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471C192C" w14:textId="34F6155D" w:rsidR="00E52F80" w:rsidRDefault="00224757">
      <w:pPr>
        <w:pStyle w:val="TM3"/>
        <w:rPr>
          <w:rFonts w:asciiTheme="minorHAnsi" w:eastAsiaTheme="minorEastAsia" w:hAnsiTheme="minorHAnsi" w:cstheme="minorBidi"/>
          <w:noProof/>
          <w:szCs w:val="22"/>
          <w:lang w:val="fr-CA" w:eastAsia="fr-CA"/>
        </w:rPr>
      </w:pPr>
      <w:hyperlink w:anchor="_Toc3948101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1BFE827B" w14:textId="76E868D3" w:rsidR="00E52F80" w:rsidRDefault="00224757">
      <w:pPr>
        <w:pStyle w:val="TM3"/>
        <w:rPr>
          <w:rFonts w:asciiTheme="minorHAnsi" w:eastAsiaTheme="minorEastAsia" w:hAnsiTheme="minorHAnsi" w:cstheme="minorBidi"/>
          <w:noProof/>
          <w:szCs w:val="22"/>
          <w:lang w:val="fr-CA" w:eastAsia="fr-CA"/>
        </w:rPr>
      </w:pPr>
      <w:hyperlink w:anchor="_Toc3948101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0DE065D4" w14:textId="4636B433" w:rsidR="00E52F80" w:rsidRDefault="00224757">
      <w:pPr>
        <w:pStyle w:val="TM3"/>
        <w:rPr>
          <w:rFonts w:asciiTheme="minorHAnsi" w:eastAsiaTheme="minorEastAsia" w:hAnsiTheme="minorHAnsi" w:cstheme="minorBidi"/>
          <w:noProof/>
          <w:szCs w:val="22"/>
          <w:lang w:val="fr-CA" w:eastAsia="fr-CA"/>
        </w:rPr>
      </w:pPr>
      <w:hyperlink w:anchor="_Toc3948101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74AF31E1" w14:textId="3E1BD7A8" w:rsidR="00E52F80" w:rsidRDefault="00224757">
      <w:pPr>
        <w:pStyle w:val="TM2"/>
        <w:rPr>
          <w:rFonts w:asciiTheme="minorHAnsi" w:eastAsiaTheme="minorEastAsia" w:hAnsiTheme="minorHAnsi" w:cstheme="minorBidi"/>
          <w:noProof/>
          <w:szCs w:val="22"/>
          <w:lang w:val="fr-CA" w:eastAsia="fr-CA"/>
        </w:rPr>
      </w:pPr>
      <w:hyperlink w:anchor="_Toc39481015" w:history="1">
        <w:r w:rsidR="00E52F80" w:rsidRPr="00B11077">
          <w:rPr>
            <w:rStyle w:val="Lienhypertexte"/>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sidR="00E52F80">
          <w:rPr>
            <w:noProof/>
            <w:webHidden/>
          </w:rPr>
          <w:t>11</w:t>
        </w:r>
        <w:r w:rsidR="00E52F80">
          <w:rPr>
            <w:noProof/>
            <w:webHidden/>
          </w:rPr>
          <w:fldChar w:fldCharType="end"/>
        </w:r>
      </w:hyperlink>
    </w:p>
    <w:p w14:paraId="001989F7" w14:textId="56AB40A8" w:rsidR="00E52F80" w:rsidRDefault="00224757">
      <w:pPr>
        <w:pStyle w:val="TM2"/>
        <w:rPr>
          <w:rFonts w:asciiTheme="minorHAnsi" w:eastAsiaTheme="minorEastAsia" w:hAnsiTheme="minorHAnsi" w:cstheme="minorBidi"/>
          <w:noProof/>
          <w:szCs w:val="22"/>
          <w:lang w:val="fr-CA" w:eastAsia="fr-CA"/>
        </w:rPr>
      </w:pPr>
      <w:hyperlink w:anchor="_Toc39481016" w:history="1">
        <w:r w:rsidR="00E52F80" w:rsidRPr="00B11077">
          <w:rPr>
            <w:rStyle w:val="Lienhypertexte"/>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sidR="00E52F80">
          <w:rPr>
            <w:noProof/>
            <w:webHidden/>
          </w:rPr>
          <w:t>12</w:t>
        </w:r>
        <w:r w:rsidR="00E52F80">
          <w:rPr>
            <w:noProof/>
            <w:webHidden/>
          </w:rPr>
          <w:fldChar w:fldCharType="end"/>
        </w:r>
      </w:hyperlink>
    </w:p>
    <w:p w14:paraId="6ECE7AB5" w14:textId="1B1E6584" w:rsidR="00E52F80" w:rsidRDefault="00224757">
      <w:pPr>
        <w:pStyle w:val="TM2"/>
        <w:rPr>
          <w:rFonts w:asciiTheme="minorHAnsi" w:eastAsiaTheme="minorEastAsia" w:hAnsiTheme="minorHAnsi" w:cstheme="minorBidi"/>
          <w:noProof/>
          <w:szCs w:val="22"/>
          <w:lang w:val="fr-CA" w:eastAsia="fr-CA"/>
        </w:rPr>
      </w:pPr>
      <w:hyperlink w:anchor="_Toc39481017" w:history="1">
        <w:r w:rsidR="00E52F80" w:rsidRPr="00B11077">
          <w:rPr>
            <w:rStyle w:val="Lienhypertexte"/>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465185" w14:textId="7164589E" w:rsidR="00E52F80" w:rsidRDefault="00224757">
      <w:pPr>
        <w:pStyle w:val="TM3"/>
        <w:rPr>
          <w:rFonts w:asciiTheme="minorHAnsi" w:eastAsiaTheme="minorEastAsia" w:hAnsiTheme="minorHAnsi" w:cstheme="minorBidi"/>
          <w:noProof/>
          <w:szCs w:val="22"/>
          <w:lang w:val="fr-CA" w:eastAsia="fr-CA"/>
        </w:rPr>
      </w:pPr>
      <w:hyperlink w:anchor="_Toc39481018"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5EB1FB76" w14:textId="1AB7E8D9" w:rsidR="00E52F80" w:rsidRDefault="00224757">
      <w:pPr>
        <w:pStyle w:val="TM3"/>
        <w:rPr>
          <w:rFonts w:asciiTheme="minorHAnsi" w:eastAsiaTheme="minorEastAsia" w:hAnsiTheme="minorHAnsi" w:cstheme="minorBidi"/>
          <w:noProof/>
          <w:szCs w:val="22"/>
          <w:lang w:val="fr-CA" w:eastAsia="fr-CA"/>
        </w:rPr>
      </w:pPr>
      <w:hyperlink w:anchor="_Toc39481019"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6D08B4C9" w14:textId="6BC6F19B" w:rsidR="00E52F80" w:rsidRDefault="00224757">
      <w:pPr>
        <w:pStyle w:val="TM3"/>
        <w:rPr>
          <w:rFonts w:asciiTheme="minorHAnsi" w:eastAsiaTheme="minorEastAsia" w:hAnsiTheme="minorHAnsi" w:cstheme="minorBidi"/>
          <w:noProof/>
          <w:szCs w:val="22"/>
          <w:lang w:val="fr-CA" w:eastAsia="fr-CA"/>
        </w:rPr>
      </w:pPr>
      <w:hyperlink w:anchor="_Toc39481020"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0C687A" w14:textId="5230612A" w:rsidR="00E52F80" w:rsidRDefault="00224757">
      <w:pPr>
        <w:pStyle w:val="TM2"/>
        <w:rPr>
          <w:rFonts w:asciiTheme="minorHAnsi" w:eastAsiaTheme="minorEastAsia" w:hAnsiTheme="minorHAnsi" w:cstheme="minorBidi"/>
          <w:noProof/>
          <w:szCs w:val="22"/>
          <w:lang w:val="fr-CA" w:eastAsia="fr-CA"/>
        </w:rPr>
      </w:pPr>
      <w:hyperlink w:anchor="_Toc39481021" w:history="1">
        <w:r w:rsidR="00E52F80" w:rsidRPr="00B11077">
          <w:rPr>
            <w:rStyle w:val="Lienhypertexte"/>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110C1B3" w14:textId="7DF7A0B9" w:rsidR="00E52F80" w:rsidRDefault="00224757">
      <w:pPr>
        <w:pStyle w:val="TM3"/>
        <w:rPr>
          <w:rFonts w:asciiTheme="minorHAnsi" w:eastAsiaTheme="minorEastAsia" w:hAnsiTheme="minorHAnsi" w:cstheme="minorBidi"/>
          <w:noProof/>
          <w:szCs w:val="22"/>
          <w:lang w:val="fr-CA" w:eastAsia="fr-CA"/>
        </w:rPr>
      </w:pPr>
      <w:hyperlink w:anchor="_Toc3948102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6AE3BE67" w14:textId="28F8589A" w:rsidR="00E52F80" w:rsidRDefault="00224757">
      <w:pPr>
        <w:pStyle w:val="TM3"/>
        <w:rPr>
          <w:rFonts w:asciiTheme="minorHAnsi" w:eastAsiaTheme="minorEastAsia" w:hAnsiTheme="minorHAnsi" w:cstheme="minorBidi"/>
          <w:noProof/>
          <w:szCs w:val="22"/>
          <w:lang w:val="fr-CA" w:eastAsia="fr-CA"/>
        </w:rPr>
      </w:pPr>
      <w:hyperlink w:anchor="_Toc3948102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E0C661C" w14:textId="361CB263" w:rsidR="00E52F80" w:rsidRDefault="00224757">
      <w:pPr>
        <w:pStyle w:val="TM3"/>
        <w:rPr>
          <w:rFonts w:asciiTheme="minorHAnsi" w:eastAsiaTheme="minorEastAsia" w:hAnsiTheme="minorHAnsi" w:cstheme="minorBidi"/>
          <w:noProof/>
          <w:szCs w:val="22"/>
          <w:lang w:val="fr-CA" w:eastAsia="fr-CA"/>
        </w:rPr>
      </w:pPr>
      <w:hyperlink w:anchor="_Toc3948102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7CB62133" w14:textId="08ACC6EE" w:rsidR="00E52F80" w:rsidRDefault="00224757">
      <w:pPr>
        <w:pStyle w:val="TM2"/>
        <w:rPr>
          <w:rFonts w:asciiTheme="minorHAnsi" w:eastAsiaTheme="minorEastAsia" w:hAnsiTheme="minorHAnsi" w:cstheme="minorBidi"/>
          <w:noProof/>
          <w:szCs w:val="22"/>
          <w:lang w:val="fr-CA" w:eastAsia="fr-CA"/>
        </w:rPr>
      </w:pPr>
      <w:hyperlink w:anchor="_Toc39481025" w:history="1">
        <w:r w:rsidR="00E52F80" w:rsidRPr="00B11077">
          <w:rPr>
            <w:rStyle w:val="Lienhypertexte"/>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sidR="00E52F80">
          <w:rPr>
            <w:noProof/>
            <w:webHidden/>
          </w:rPr>
          <w:t>15</w:t>
        </w:r>
        <w:r w:rsidR="00E52F80">
          <w:rPr>
            <w:noProof/>
            <w:webHidden/>
          </w:rPr>
          <w:fldChar w:fldCharType="end"/>
        </w:r>
      </w:hyperlink>
    </w:p>
    <w:p w14:paraId="7224AA58" w14:textId="27DCF1D4" w:rsidR="00E52F80" w:rsidRDefault="00224757">
      <w:pPr>
        <w:pStyle w:val="TM2"/>
        <w:rPr>
          <w:rFonts w:asciiTheme="minorHAnsi" w:eastAsiaTheme="minorEastAsia" w:hAnsiTheme="minorHAnsi" w:cstheme="minorBidi"/>
          <w:noProof/>
          <w:szCs w:val="22"/>
          <w:lang w:val="fr-CA" w:eastAsia="fr-CA"/>
        </w:rPr>
      </w:pPr>
      <w:hyperlink w:anchor="_Toc39481026" w:history="1">
        <w:r w:rsidR="00E52F80" w:rsidRPr="00B11077">
          <w:rPr>
            <w:rStyle w:val="Lienhypertexte"/>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03A7E5E3" w14:textId="3D2859A7" w:rsidR="00E52F80" w:rsidRDefault="00224757">
      <w:pPr>
        <w:pStyle w:val="TM3"/>
        <w:rPr>
          <w:rFonts w:asciiTheme="minorHAnsi" w:eastAsiaTheme="minorEastAsia" w:hAnsiTheme="minorHAnsi" w:cstheme="minorBidi"/>
          <w:noProof/>
          <w:szCs w:val="22"/>
          <w:lang w:val="fr-CA" w:eastAsia="fr-CA"/>
        </w:rPr>
      </w:pPr>
      <w:hyperlink w:anchor="_Toc39481027"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5B2AE8F0" w14:textId="5EDAB04C" w:rsidR="00E52F80" w:rsidRDefault="00224757">
      <w:pPr>
        <w:pStyle w:val="TM3"/>
        <w:rPr>
          <w:rFonts w:asciiTheme="minorHAnsi" w:eastAsiaTheme="minorEastAsia" w:hAnsiTheme="minorHAnsi" w:cstheme="minorBidi"/>
          <w:noProof/>
          <w:szCs w:val="22"/>
          <w:lang w:val="fr-CA" w:eastAsia="fr-CA"/>
        </w:rPr>
      </w:pPr>
      <w:hyperlink w:anchor="_Toc39481028"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837373A" w14:textId="10793543" w:rsidR="00E52F80" w:rsidRDefault="00224757">
      <w:pPr>
        <w:pStyle w:val="TM3"/>
        <w:rPr>
          <w:rFonts w:asciiTheme="minorHAnsi" w:eastAsiaTheme="minorEastAsia" w:hAnsiTheme="minorHAnsi" w:cstheme="minorBidi"/>
          <w:noProof/>
          <w:szCs w:val="22"/>
          <w:lang w:val="fr-CA" w:eastAsia="fr-CA"/>
        </w:rPr>
      </w:pPr>
      <w:hyperlink w:anchor="_Toc39481029"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94E5F19" w14:textId="002CF170" w:rsidR="00E52F80" w:rsidRDefault="00224757">
      <w:pPr>
        <w:pStyle w:val="TM2"/>
        <w:rPr>
          <w:rFonts w:asciiTheme="minorHAnsi" w:eastAsiaTheme="minorEastAsia" w:hAnsiTheme="minorHAnsi" w:cstheme="minorBidi"/>
          <w:noProof/>
          <w:szCs w:val="22"/>
          <w:lang w:val="fr-CA" w:eastAsia="fr-CA"/>
        </w:rPr>
      </w:pPr>
      <w:hyperlink w:anchor="_Toc39481030" w:history="1">
        <w:r w:rsidR="00E52F80" w:rsidRPr="00B11077">
          <w:rPr>
            <w:rStyle w:val="Lienhypertexte"/>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sidR="00E52F80">
          <w:rPr>
            <w:noProof/>
            <w:webHidden/>
          </w:rPr>
          <w:t>17</w:t>
        </w:r>
        <w:r w:rsidR="00E52F80">
          <w:rPr>
            <w:noProof/>
            <w:webHidden/>
          </w:rPr>
          <w:fldChar w:fldCharType="end"/>
        </w:r>
      </w:hyperlink>
    </w:p>
    <w:p w14:paraId="6EA3104E" w14:textId="53C3DDBD" w:rsidR="00E52F80" w:rsidRDefault="00224757">
      <w:pPr>
        <w:pStyle w:val="TM2"/>
        <w:rPr>
          <w:rFonts w:asciiTheme="minorHAnsi" w:eastAsiaTheme="minorEastAsia" w:hAnsiTheme="minorHAnsi" w:cstheme="minorBidi"/>
          <w:noProof/>
          <w:szCs w:val="22"/>
          <w:lang w:val="fr-CA" w:eastAsia="fr-CA"/>
        </w:rPr>
      </w:pPr>
      <w:hyperlink w:anchor="_Toc39481031" w:history="1">
        <w:r w:rsidR="00E52F80" w:rsidRPr="00B11077">
          <w:rPr>
            <w:rStyle w:val="Lienhypertexte"/>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0B57275" w14:textId="5BFA7AE4" w:rsidR="00E52F80" w:rsidRDefault="00224757">
      <w:pPr>
        <w:pStyle w:val="TM3"/>
        <w:rPr>
          <w:rFonts w:asciiTheme="minorHAnsi" w:eastAsiaTheme="minorEastAsia" w:hAnsiTheme="minorHAnsi" w:cstheme="minorBidi"/>
          <w:noProof/>
          <w:szCs w:val="22"/>
          <w:lang w:val="fr-CA" w:eastAsia="fr-CA"/>
        </w:rPr>
      </w:pPr>
      <w:hyperlink w:anchor="_Toc3948103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4BF49831" w14:textId="4DB898FF" w:rsidR="00E52F80" w:rsidRDefault="00224757">
      <w:pPr>
        <w:pStyle w:val="TM3"/>
        <w:rPr>
          <w:rFonts w:asciiTheme="minorHAnsi" w:eastAsiaTheme="minorEastAsia" w:hAnsiTheme="minorHAnsi" w:cstheme="minorBidi"/>
          <w:noProof/>
          <w:szCs w:val="22"/>
          <w:lang w:val="fr-CA" w:eastAsia="fr-CA"/>
        </w:rPr>
      </w:pPr>
      <w:hyperlink w:anchor="_Toc3948103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17F77A8" w14:textId="292087D4" w:rsidR="00E52F80" w:rsidRDefault="00224757">
      <w:pPr>
        <w:pStyle w:val="TM3"/>
        <w:rPr>
          <w:rFonts w:asciiTheme="minorHAnsi" w:eastAsiaTheme="minorEastAsia" w:hAnsiTheme="minorHAnsi" w:cstheme="minorBidi"/>
          <w:noProof/>
          <w:szCs w:val="22"/>
          <w:lang w:val="fr-CA" w:eastAsia="fr-CA"/>
        </w:rPr>
      </w:pPr>
      <w:hyperlink w:anchor="_Toc3948103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121E1D88" w14:textId="0803DE6A" w:rsidR="00E52F80" w:rsidRDefault="00224757">
      <w:pPr>
        <w:pStyle w:val="TM2"/>
        <w:rPr>
          <w:rFonts w:asciiTheme="minorHAnsi" w:eastAsiaTheme="minorEastAsia" w:hAnsiTheme="minorHAnsi" w:cstheme="minorBidi"/>
          <w:noProof/>
          <w:szCs w:val="22"/>
          <w:lang w:val="fr-CA" w:eastAsia="fr-CA"/>
        </w:rPr>
      </w:pPr>
      <w:hyperlink w:anchor="_Toc39481035" w:history="1">
        <w:r w:rsidR="00E52F80" w:rsidRPr="00B11077">
          <w:rPr>
            <w:rStyle w:val="Lienhypertexte"/>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285FB869" w14:textId="35500930" w:rsidR="00E52F80" w:rsidRDefault="00224757">
      <w:pPr>
        <w:pStyle w:val="TM3"/>
        <w:rPr>
          <w:rFonts w:asciiTheme="minorHAnsi" w:eastAsiaTheme="minorEastAsia" w:hAnsiTheme="minorHAnsi" w:cstheme="minorBidi"/>
          <w:noProof/>
          <w:szCs w:val="22"/>
          <w:lang w:val="fr-CA" w:eastAsia="fr-CA"/>
        </w:rPr>
      </w:pPr>
      <w:hyperlink w:anchor="_Toc3948103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7B32567E" w14:textId="1A766C6C" w:rsidR="00E52F80" w:rsidRDefault="00224757">
      <w:pPr>
        <w:pStyle w:val="TM3"/>
        <w:rPr>
          <w:rFonts w:asciiTheme="minorHAnsi" w:eastAsiaTheme="minorEastAsia" w:hAnsiTheme="minorHAnsi" w:cstheme="minorBidi"/>
          <w:noProof/>
          <w:szCs w:val="22"/>
          <w:lang w:val="fr-CA" w:eastAsia="fr-CA"/>
        </w:rPr>
      </w:pPr>
      <w:hyperlink w:anchor="_Toc3948103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552D06C3" w14:textId="7380E88E" w:rsidR="00E52F80" w:rsidRDefault="00224757">
      <w:pPr>
        <w:pStyle w:val="TM3"/>
        <w:rPr>
          <w:rFonts w:asciiTheme="minorHAnsi" w:eastAsiaTheme="minorEastAsia" w:hAnsiTheme="minorHAnsi" w:cstheme="minorBidi"/>
          <w:noProof/>
          <w:szCs w:val="22"/>
          <w:lang w:val="fr-CA" w:eastAsia="fr-CA"/>
        </w:rPr>
      </w:pPr>
      <w:hyperlink w:anchor="_Toc3948103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sidR="00E52F80">
          <w:rPr>
            <w:noProof/>
            <w:webHidden/>
          </w:rPr>
          <w:t>20</w:t>
        </w:r>
        <w:r w:rsidR="00E52F80">
          <w:rPr>
            <w:noProof/>
            <w:webHidden/>
          </w:rPr>
          <w:fldChar w:fldCharType="end"/>
        </w:r>
      </w:hyperlink>
    </w:p>
    <w:p w14:paraId="3B694720" w14:textId="26280792" w:rsidR="00E52F80" w:rsidRDefault="00224757">
      <w:pPr>
        <w:pStyle w:val="TM2"/>
        <w:rPr>
          <w:rFonts w:asciiTheme="minorHAnsi" w:eastAsiaTheme="minorEastAsia" w:hAnsiTheme="minorHAnsi" w:cstheme="minorBidi"/>
          <w:noProof/>
          <w:szCs w:val="22"/>
          <w:lang w:val="fr-CA" w:eastAsia="fr-CA"/>
        </w:rPr>
      </w:pPr>
      <w:hyperlink w:anchor="_Toc39481039" w:history="1">
        <w:r w:rsidR="00E52F80" w:rsidRPr="00B11077">
          <w:rPr>
            <w:rStyle w:val="Lienhypertexte"/>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sidR="00E52F80">
          <w:rPr>
            <w:noProof/>
            <w:webHidden/>
          </w:rPr>
          <w:t>21</w:t>
        </w:r>
        <w:r w:rsidR="00E52F80">
          <w:rPr>
            <w:noProof/>
            <w:webHidden/>
          </w:rPr>
          <w:fldChar w:fldCharType="end"/>
        </w:r>
      </w:hyperlink>
    </w:p>
    <w:p w14:paraId="173FC790" w14:textId="01B62E16"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0" w:name="_Toc39480995"/>
      <w:bookmarkStart w:id="1" w:name="_Hlk37076076"/>
      <w:bookmarkStart w:id="2" w:name="_Hlk37076433"/>
      <w:bookmarkStart w:id="3" w:name="_Hlk37077689"/>
      <w:r w:rsidRPr="000E344B">
        <w:t>Anna et le gorille</w:t>
      </w:r>
      <w:bookmarkEnd w:id="0"/>
    </w:p>
    <w:p w14:paraId="38B69379" w14:textId="77777777" w:rsidR="00726125" w:rsidRPr="00BF31BF" w:rsidRDefault="00726125" w:rsidP="00FE5863">
      <w:pPr>
        <w:pStyle w:val="Consigne-Titre"/>
      </w:pPr>
      <w:bookmarkStart w:id="4" w:name="_Toc39480996"/>
      <w:r w:rsidRPr="00BF31BF">
        <w:t>Consigne à l’élève</w:t>
      </w:r>
      <w:bookmarkEnd w:id="4"/>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5" w:name="_Hlk39054488"/>
      <w:r w:rsidR="00D81F5A">
        <w:t>d’</w:t>
      </w:r>
      <w:hyperlink r:id="rId12" w:history="1">
        <w:r w:rsidR="00D81F5A" w:rsidRPr="00D81F5A">
          <w:rPr>
            <w:rStyle w:val="Lienhypertexte"/>
          </w:rPr>
          <w:t>Anthony Browne</w:t>
        </w:r>
      </w:hyperlink>
      <w:bookmarkEnd w:id="5"/>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6" w:name="_Toc39480997"/>
      <w:r w:rsidRPr="00BF31BF">
        <w:t>Matériel requis</w:t>
      </w:r>
      <w:bookmarkEnd w:id="6"/>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0998"/>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1"/>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0" w:name="_Toc39480999"/>
      <w:r>
        <w:t xml:space="preserve">Annexe – </w:t>
      </w:r>
      <w:r w:rsidR="00932EF3" w:rsidRPr="00932EF3">
        <w:t>Anna et le gorille</w:t>
      </w:r>
      <w:bookmarkEnd w:id="10"/>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2"/>
    <w:p w14:paraId="2303655D" w14:textId="67CC2FA5" w:rsidR="000C0BA6" w:rsidRDefault="000C0BA6">
      <w:pPr>
        <w:rPr>
          <w:szCs w:val="22"/>
          <w:lang w:eastAsia="fr-FR"/>
        </w:rPr>
      </w:pPr>
      <w:r>
        <w:br w:type="page"/>
      </w:r>
    </w:p>
    <w:p w14:paraId="6A80CBB3" w14:textId="694E0935" w:rsidR="000C0BA6" w:rsidRPr="000C0BA6" w:rsidRDefault="000C0BA6">
      <w:pPr>
        <w:rPr>
          <w:sz w:val="28"/>
          <w:szCs w:val="32"/>
        </w:rPr>
      </w:pPr>
      <w:r w:rsidRPr="000C0BA6">
        <w:rPr>
          <w:sz w:val="28"/>
          <w:szCs w:val="32"/>
        </w:rPr>
        <w:lastRenderedPageBreak/>
        <w:t>Suggestion de ton enseignante :</w:t>
      </w:r>
    </w:p>
    <w:p w14:paraId="28B5D380" w14:textId="417863B1" w:rsidR="000C0BA6" w:rsidRPr="000C0BA6" w:rsidRDefault="000C0BA6">
      <w:pPr>
        <w:rPr>
          <w:sz w:val="28"/>
          <w:szCs w:val="32"/>
        </w:rPr>
      </w:pPr>
      <w:r w:rsidRPr="000C0BA6">
        <w:rPr>
          <w:sz w:val="28"/>
          <w:szCs w:val="32"/>
        </w:rPr>
        <w:t>Utilise ce plan pour organiser tes idées !</w:t>
      </w:r>
    </w:p>
    <w:p w14:paraId="54DB8C48" w14:textId="0C602DE9" w:rsidR="000C0BA6" w:rsidRDefault="000C0BA6">
      <w:r>
        <w:rPr>
          <w:noProof/>
          <w:lang w:val="fr-CA"/>
        </w:rPr>
        <w:drawing>
          <wp:anchor distT="0" distB="0" distL="114300" distR="114300" simplePos="0" relativeHeight="251668509" behindDoc="0" locked="0" layoutInCell="1" allowOverlap="1" wp14:anchorId="2D5055D7" wp14:editId="64F0487F">
            <wp:simplePos x="0" y="0"/>
            <wp:positionH relativeFrom="column">
              <wp:posOffset>19050</wp:posOffset>
            </wp:positionH>
            <wp:positionV relativeFrom="paragraph">
              <wp:posOffset>141605</wp:posOffset>
            </wp:positionV>
            <wp:extent cx="6296025" cy="8423848"/>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96025" cy="8423848"/>
                    </a:xfrm>
                    <a:prstGeom prst="rect">
                      <a:avLst/>
                    </a:prstGeom>
                  </pic:spPr>
                </pic:pic>
              </a:graphicData>
            </a:graphic>
            <wp14:sizeRelH relativeFrom="page">
              <wp14:pctWidth>0</wp14:pctWidth>
            </wp14:sizeRelH>
            <wp14:sizeRelV relativeFrom="page">
              <wp14:pctHeight>0</wp14:pctHeight>
            </wp14:sizeRelV>
          </wp:anchor>
        </w:drawing>
      </w:r>
    </w:p>
    <w:p w14:paraId="1F4CBAB7" w14:textId="68E74C1F" w:rsidR="000C0BA6" w:rsidRDefault="000C0BA6">
      <w:pPr>
        <w:rPr>
          <w:szCs w:val="22"/>
          <w:lang w:eastAsia="fr-FR"/>
        </w:rPr>
      </w:pPr>
      <w:r>
        <w:br w:type="page"/>
      </w:r>
    </w:p>
    <w:p w14:paraId="191C1372" w14:textId="77777777" w:rsidR="00936D23" w:rsidRPr="00107EBA" w:rsidRDefault="00936D23" w:rsidP="0015055D">
      <w:pPr>
        <w:pStyle w:val="Consigne-Texte"/>
        <w:sectPr w:rsidR="00936D23" w:rsidRPr="00107EBA" w:rsidSect="00B028EC">
          <w:headerReference w:type="default" r:id="rId15"/>
          <w:footerReference w:type="default" r:id="rId16"/>
          <w:pgSz w:w="12240" w:h="15840"/>
          <w:pgMar w:top="1170" w:right="1080" w:bottom="1440" w:left="1080" w:header="615" w:footer="706" w:gutter="0"/>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1" w:name="_Toc39481000"/>
      <w:r w:rsidRPr="00115902">
        <w:rPr>
          <w:lang w:val="en-CA"/>
        </w:rPr>
        <w:t>Which Toys Do I Really Like?</w:t>
      </w:r>
      <w:bookmarkEnd w:id="11"/>
    </w:p>
    <w:p w14:paraId="6BB6C9BA" w14:textId="77777777" w:rsidR="00936D23" w:rsidRPr="00BF31BF" w:rsidRDefault="00936D23" w:rsidP="00936D23">
      <w:pPr>
        <w:pStyle w:val="Consigne-Titre"/>
      </w:pPr>
      <w:bookmarkStart w:id="12" w:name="_Toc39481001"/>
      <w:r w:rsidRPr="00BF31BF">
        <w:t>Consigne à l’élève</w:t>
      </w:r>
      <w:bookmarkEnd w:id="12"/>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3" w:name="_Toc39481002"/>
      <w:r w:rsidRPr="00BF31BF">
        <w:t>Matériel requis</w:t>
      </w:r>
      <w:bookmarkEnd w:id="13"/>
    </w:p>
    <w:p w14:paraId="2A6B341F" w14:textId="4C2E00D5" w:rsidR="00936D23" w:rsidRPr="00BF31BF" w:rsidRDefault="00AD1A91" w:rsidP="00161D06">
      <w:pPr>
        <w:pStyle w:val="Matriel-Texte"/>
      </w:pPr>
      <w:r>
        <w:t xml:space="preserve">Clique </w:t>
      </w:r>
      <w:hyperlink r:id="rId17" w:history="1">
        <w:r w:rsidR="00DA4F59" w:rsidRPr="00534A2D">
          <w:rPr>
            <w:rStyle w:val="Lienhypertexte"/>
          </w:rPr>
          <w:t>ici</w:t>
        </w:r>
      </w:hyperlink>
      <w:r>
        <w:t xml:space="preserve"> pour visionner la première vidéo</w:t>
      </w:r>
      <w:r w:rsidR="00593064">
        <w:t xml:space="preserve"> et</w:t>
      </w:r>
      <w:r>
        <w:t xml:space="preserve"> </w:t>
      </w:r>
      <w:hyperlink r:id="rId18"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C0BA6">
            <w:pPr>
              <w:pStyle w:val="Tableau-Informationauxparents"/>
            </w:pPr>
            <w:bookmarkStart w:id="14" w:name="_Toc39481003"/>
            <w:r w:rsidRPr="00BF31BF">
              <w:t>Information aux parents</w:t>
            </w:r>
            <w:bookmarkEnd w:id="14"/>
          </w:p>
          <w:p w14:paraId="4646629B" w14:textId="77777777" w:rsidR="00936D23" w:rsidRDefault="00936D23" w:rsidP="000C0BA6">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0C0BA6">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0C0BA6">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Source : Activité proposée par Dianne Elizabeth Stankiewicz,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Anglais, langue seconde</w:t>
      </w:r>
    </w:p>
    <w:p w14:paraId="06B6F19D" w14:textId="47B899BC" w:rsidR="00936D23" w:rsidRPr="00115902" w:rsidRDefault="00936D23" w:rsidP="00936D23">
      <w:pPr>
        <w:pStyle w:val="Titredelactivit"/>
        <w:tabs>
          <w:tab w:val="left" w:pos="7170"/>
        </w:tabs>
        <w:rPr>
          <w:lang w:val="en-CA"/>
        </w:rPr>
      </w:pPr>
      <w:bookmarkStart w:id="15" w:name="_Toc39481004"/>
      <w:r w:rsidRPr="00115902">
        <w:rPr>
          <w:lang w:val="en-CA"/>
        </w:rPr>
        <w:t xml:space="preserve">Annexe – </w:t>
      </w:r>
      <w:r w:rsidR="00176E7D" w:rsidRPr="00115902">
        <w:rPr>
          <w:lang w:val="en-CA"/>
        </w:rPr>
        <w:t>Which Toys Do I Really Like?</w:t>
      </w:r>
      <w:bookmarkEnd w:id="15"/>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224757"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r w:rsidRPr="003171AA">
              <w:rPr>
                <w:lang w:val="fr-CA"/>
              </w:rPr>
              <w:t>It’s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75AA67E1" w:rsidR="00137719" w:rsidRDefault="00137719" w:rsidP="00137719">
      <w:pPr>
        <w:rPr>
          <w:rFonts w:ascii="Times New Roman" w:eastAsia="Times New Roman" w:hAnsi="Times New Roman" w:cstheme="minorBidi"/>
          <w:sz w:val="24"/>
          <w:szCs w:val="22"/>
          <w:lang w:val="en-CA"/>
        </w:rPr>
      </w:pPr>
    </w:p>
    <w:p w14:paraId="25600EC9" w14:textId="71F3A06E" w:rsidR="00224757" w:rsidRDefault="00224757" w:rsidP="00137719">
      <w:pPr>
        <w:rPr>
          <w:rFonts w:ascii="Times New Roman" w:eastAsia="Times New Roman" w:hAnsi="Times New Roman" w:cstheme="minorBidi"/>
          <w:sz w:val="24"/>
          <w:szCs w:val="22"/>
          <w:lang w:val="en-CA"/>
        </w:rPr>
      </w:pPr>
    </w:p>
    <w:p w14:paraId="6422B2AC" w14:textId="77777777" w:rsidR="00224757" w:rsidRDefault="00224757" w:rsidP="00137719">
      <w:pPr>
        <w:rPr>
          <w:rFonts w:ascii="Times New Roman" w:eastAsia="Times New Roman" w:hAnsi="Times New Roman" w:cstheme="minorBidi"/>
          <w:sz w:val="24"/>
          <w:szCs w:val="22"/>
          <w:lang w:val="en-CA"/>
        </w:rPr>
      </w:pPr>
    </w:p>
    <w:p w14:paraId="6C882253" w14:textId="2A965789" w:rsidR="00224757" w:rsidRDefault="00224757" w:rsidP="00137719">
      <w:pPr>
        <w:rPr>
          <w:rFonts w:ascii="Times New Roman" w:eastAsia="Times New Roman" w:hAnsi="Times New Roman" w:cstheme="minorBidi"/>
          <w:sz w:val="24"/>
          <w:szCs w:val="22"/>
          <w:lang w:val="en-CA"/>
        </w:rPr>
      </w:pPr>
    </w:p>
    <w:p w14:paraId="64A8EC92" w14:textId="2A5E9DAA" w:rsidR="00224757" w:rsidRDefault="00224757" w:rsidP="00137719">
      <w:pPr>
        <w:rPr>
          <w:rFonts w:ascii="Times New Roman" w:eastAsia="Times New Roman" w:hAnsi="Times New Roman" w:cstheme="minorBidi"/>
          <w:sz w:val="24"/>
          <w:szCs w:val="22"/>
          <w:lang w:val="en-CA"/>
        </w:rPr>
      </w:pPr>
      <w:r>
        <w:rPr>
          <w:noProof/>
          <w:lang w:val="fr-CA"/>
        </w:rPr>
        <w:lastRenderedPageBreak/>
        <w:drawing>
          <wp:anchor distT="0" distB="0" distL="114300" distR="114300" simplePos="0" relativeHeight="251659776" behindDoc="0" locked="0" layoutInCell="1" allowOverlap="1" wp14:anchorId="72C97743" wp14:editId="38D45333">
            <wp:simplePos x="0" y="0"/>
            <wp:positionH relativeFrom="page">
              <wp:align>right</wp:align>
            </wp:positionH>
            <wp:positionV relativeFrom="margin">
              <wp:posOffset>191386</wp:posOffset>
            </wp:positionV>
            <wp:extent cx="7766050" cy="3546475"/>
            <wp:effectExtent l="0" t="0" r="6350" b="0"/>
            <wp:wrapSquare wrapText="bothSides"/>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4B45BF4.tmp"/>
                    <pic:cNvPicPr/>
                  </pic:nvPicPr>
                  <pic:blipFill>
                    <a:blip r:embed="rId19">
                      <a:extLst>
                        <a:ext uri="{28A0092B-C50C-407E-A947-70E740481C1C}">
                          <a14:useLocalDpi xmlns:a14="http://schemas.microsoft.com/office/drawing/2010/main" val="0"/>
                        </a:ext>
                      </a:extLst>
                    </a:blip>
                    <a:stretch>
                      <a:fillRect/>
                    </a:stretch>
                  </pic:blipFill>
                  <pic:spPr>
                    <a:xfrm>
                      <a:off x="0" y="0"/>
                      <a:ext cx="7766050" cy="3546475"/>
                    </a:xfrm>
                    <a:prstGeom prst="rect">
                      <a:avLst/>
                    </a:prstGeom>
                  </pic:spPr>
                </pic:pic>
              </a:graphicData>
            </a:graphic>
            <wp14:sizeRelH relativeFrom="margin">
              <wp14:pctWidth>0</wp14:pctWidth>
            </wp14:sizeRelH>
            <wp14:sizeRelV relativeFrom="margin">
              <wp14:pctHeight>0</wp14:pctHeight>
            </wp14:sizeRelV>
          </wp:anchor>
        </w:drawing>
      </w:r>
    </w:p>
    <w:p w14:paraId="3330AFBA" w14:textId="2098D595" w:rsidR="00224757" w:rsidRDefault="00224757" w:rsidP="00224757">
      <w:pPr>
        <w:tabs>
          <w:tab w:val="left" w:pos="3282"/>
        </w:tabs>
        <w:jc w:val="center"/>
        <w:rPr>
          <w:rStyle w:val="Lienhypertexte"/>
          <w:color w:val="7030A0"/>
          <w:sz w:val="24"/>
        </w:rPr>
      </w:pPr>
      <w:r w:rsidRPr="00395C1B">
        <w:rPr>
          <w:rFonts w:ascii="HelloMissThang" w:hAnsi="HelloMissThang"/>
          <w:b/>
          <w:color w:val="7030A0"/>
          <w:sz w:val="40"/>
        </w:rPr>
        <w:t>Voici le lien</w:t>
      </w:r>
      <w:r w:rsidRPr="00395C1B">
        <w:rPr>
          <w:rFonts w:ascii="Cambria" w:hAnsi="Cambria" w:cs="Cambria"/>
          <w:color w:val="7030A0"/>
          <w:sz w:val="40"/>
        </w:rPr>
        <w:t> </w:t>
      </w:r>
      <w:r w:rsidRPr="00395C1B">
        <w:rPr>
          <w:rFonts w:ascii="HelloMissThang" w:hAnsi="HelloMissThang"/>
          <w:color w:val="7030A0"/>
          <w:sz w:val="40"/>
        </w:rPr>
        <w:t xml:space="preserve">: </w:t>
      </w:r>
      <w:hyperlink r:id="rId20" w:history="1">
        <w:r w:rsidRPr="00395C1B">
          <w:rPr>
            <w:rStyle w:val="Lienhypertexte"/>
            <w:color w:val="7030A0"/>
            <w:sz w:val="24"/>
          </w:rPr>
          <w:t>https://www.youtube.com/watch?v=dQ2vZMP3AXg</w:t>
        </w:r>
      </w:hyperlink>
    </w:p>
    <w:p w14:paraId="224666A9" w14:textId="718B58EC" w:rsidR="00224757" w:rsidRPr="00224757" w:rsidRDefault="00224757" w:rsidP="00224757">
      <w:pPr>
        <w:tabs>
          <w:tab w:val="left" w:pos="3282"/>
        </w:tabs>
        <w:jc w:val="center"/>
        <w:rPr>
          <w:rFonts w:ascii="Times New Roman" w:eastAsia="Times New Roman" w:hAnsi="Times New Roman" w:cstheme="minorBidi"/>
          <w:sz w:val="24"/>
          <w:szCs w:val="22"/>
          <w:lang w:val="fr-CA"/>
        </w:rPr>
      </w:pPr>
      <w:r>
        <w:rPr>
          <w:noProof/>
          <w:color w:val="7030A0"/>
          <w:sz w:val="24"/>
          <w:lang w:val="fr-CA"/>
        </w:rPr>
        <w:drawing>
          <wp:inline distT="0" distB="0" distL="0" distR="0" wp14:anchorId="09DF4CA6" wp14:editId="568C39F8">
            <wp:extent cx="4880759" cy="1613847"/>
            <wp:effectExtent l="0" t="0" r="0" b="5715"/>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4B4D084.tmp"/>
                    <pic:cNvPicPr/>
                  </pic:nvPicPr>
                  <pic:blipFill>
                    <a:blip r:embed="rId21">
                      <a:extLst>
                        <a:ext uri="{28A0092B-C50C-407E-A947-70E740481C1C}">
                          <a14:useLocalDpi xmlns:a14="http://schemas.microsoft.com/office/drawing/2010/main" val="0"/>
                        </a:ext>
                      </a:extLst>
                    </a:blip>
                    <a:stretch>
                      <a:fillRect/>
                    </a:stretch>
                  </pic:blipFill>
                  <pic:spPr>
                    <a:xfrm>
                      <a:off x="0" y="0"/>
                      <a:ext cx="4944932" cy="1635066"/>
                    </a:xfrm>
                    <a:prstGeom prst="rect">
                      <a:avLst/>
                    </a:prstGeom>
                  </pic:spPr>
                </pic:pic>
              </a:graphicData>
            </a:graphic>
          </wp:inline>
        </w:drawing>
      </w:r>
    </w:p>
    <w:p w14:paraId="410C511A" w14:textId="77777777" w:rsidR="00224757" w:rsidRPr="00224757" w:rsidRDefault="00224757" w:rsidP="00224757">
      <w:pPr>
        <w:rPr>
          <w:rFonts w:ascii="Times New Roman" w:eastAsia="Times New Roman" w:hAnsi="Times New Roman" w:cstheme="minorBidi"/>
          <w:sz w:val="24"/>
          <w:szCs w:val="22"/>
          <w:lang w:val="fr-CA"/>
        </w:rPr>
      </w:pPr>
    </w:p>
    <w:p w14:paraId="05A3C255" w14:textId="77777777" w:rsidR="00224757" w:rsidRPr="00224757" w:rsidRDefault="00224757" w:rsidP="00224757">
      <w:pPr>
        <w:rPr>
          <w:rFonts w:ascii="Times New Roman" w:eastAsia="Times New Roman" w:hAnsi="Times New Roman" w:cstheme="minorBidi"/>
          <w:sz w:val="24"/>
          <w:szCs w:val="22"/>
          <w:lang w:val="fr-CA"/>
        </w:rPr>
      </w:pPr>
    </w:p>
    <w:p w14:paraId="4E381A89" w14:textId="77777777" w:rsidR="00224757" w:rsidRPr="00224757" w:rsidRDefault="00224757" w:rsidP="00224757">
      <w:pPr>
        <w:rPr>
          <w:rFonts w:ascii="Times New Roman" w:eastAsia="Times New Roman" w:hAnsi="Times New Roman" w:cstheme="minorBidi"/>
          <w:sz w:val="24"/>
          <w:szCs w:val="22"/>
          <w:lang w:val="fr-CA"/>
        </w:rPr>
      </w:pPr>
    </w:p>
    <w:p w14:paraId="29303395" w14:textId="77777777" w:rsidR="00224757" w:rsidRPr="00224757" w:rsidRDefault="00224757" w:rsidP="00224757">
      <w:pPr>
        <w:rPr>
          <w:rFonts w:ascii="Times New Roman" w:eastAsia="Times New Roman" w:hAnsi="Times New Roman" w:cstheme="minorBidi"/>
          <w:sz w:val="24"/>
          <w:szCs w:val="22"/>
          <w:lang w:val="fr-CA"/>
        </w:rPr>
      </w:pPr>
    </w:p>
    <w:p w14:paraId="26F8B8DB" w14:textId="77777777" w:rsidR="00224757" w:rsidRPr="00224757" w:rsidRDefault="00224757" w:rsidP="00224757">
      <w:pPr>
        <w:rPr>
          <w:rFonts w:ascii="Times New Roman" w:eastAsia="Times New Roman" w:hAnsi="Times New Roman" w:cstheme="minorBidi"/>
          <w:sz w:val="24"/>
          <w:szCs w:val="22"/>
          <w:lang w:val="fr-CA"/>
        </w:rPr>
      </w:pPr>
    </w:p>
    <w:p w14:paraId="4238BD1B" w14:textId="77777777" w:rsidR="00224757" w:rsidRPr="00224757" w:rsidRDefault="00224757" w:rsidP="00224757">
      <w:pPr>
        <w:rPr>
          <w:rFonts w:ascii="Times New Roman" w:eastAsia="Times New Roman" w:hAnsi="Times New Roman" w:cstheme="minorBidi"/>
          <w:sz w:val="24"/>
          <w:szCs w:val="22"/>
          <w:lang w:val="fr-CA"/>
        </w:rPr>
      </w:pPr>
    </w:p>
    <w:p w14:paraId="59E5EABF" w14:textId="77777777" w:rsidR="00224757" w:rsidRPr="00224757" w:rsidRDefault="00224757" w:rsidP="00224757">
      <w:pPr>
        <w:rPr>
          <w:rFonts w:ascii="Times New Roman" w:eastAsia="Times New Roman" w:hAnsi="Times New Roman" w:cstheme="minorBidi"/>
          <w:sz w:val="24"/>
          <w:szCs w:val="22"/>
          <w:lang w:val="fr-CA"/>
        </w:rPr>
      </w:pPr>
    </w:p>
    <w:p w14:paraId="0E7982AC" w14:textId="77777777" w:rsidR="00224757" w:rsidRPr="00224757" w:rsidRDefault="00224757" w:rsidP="00224757">
      <w:pPr>
        <w:rPr>
          <w:rFonts w:ascii="Times New Roman" w:eastAsia="Times New Roman" w:hAnsi="Times New Roman" w:cstheme="minorBidi"/>
          <w:sz w:val="24"/>
          <w:szCs w:val="22"/>
          <w:lang w:val="fr-CA"/>
        </w:rPr>
      </w:pPr>
    </w:p>
    <w:p w14:paraId="3DDBFD8A" w14:textId="77777777" w:rsidR="00224757" w:rsidRPr="00224757" w:rsidRDefault="00224757" w:rsidP="00224757">
      <w:pPr>
        <w:rPr>
          <w:rFonts w:ascii="Times New Roman" w:eastAsia="Times New Roman" w:hAnsi="Times New Roman" w:cstheme="minorBidi"/>
          <w:sz w:val="24"/>
          <w:szCs w:val="22"/>
          <w:lang w:val="fr-CA"/>
        </w:rPr>
      </w:pPr>
    </w:p>
    <w:p w14:paraId="302EC3A5" w14:textId="77777777" w:rsidR="00224757" w:rsidRPr="00224757" w:rsidRDefault="00224757" w:rsidP="00224757">
      <w:pPr>
        <w:rPr>
          <w:rFonts w:ascii="Times New Roman" w:eastAsia="Times New Roman" w:hAnsi="Times New Roman" w:cstheme="minorBidi"/>
          <w:sz w:val="24"/>
          <w:szCs w:val="22"/>
          <w:lang w:val="fr-CA"/>
        </w:rPr>
      </w:pPr>
    </w:p>
    <w:p w14:paraId="63120F2C" w14:textId="77777777" w:rsidR="00224757" w:rsidRPr="00224757" w:rsidRDefault="00224757" w:rsidP="00224757">
      <w:pPr>
        <w:rPr>
          <w:rFonts w:ascii="Times New Roman" w:eastAsia="Times New Roman" w:hAnsi="Times New Roman" w:cstheme="minorBidi"/>
          <w:sz w:val="24"/>
          <w:szCs w:val="22"/>
          <w:lang w:val="fr-CA"/>
        </w:rPr>
      </w:pPr>
    </w:p>
    <w:p w14:paraId="2548AD0C" w14:textId="77777777" w:rsidR="00224757" w:rsidRPr="00224757" w:rsidRDefault="00224757" w:rsidP="00224757">
      <w:pPr>
        <w:rPr>
          <w:rFonts w:ascii="Times New Roman" w:eastAsia="Times New Roman" w:hAnsi="Times New Roman" w:cstheme="minorBidi"/>
          <w:sz w:val="24"/>
          <w:szCs w:val="22"/>
          <w:lang w:val="fr-CA"/>
        </w:rPr>
      </w:pPr>
    </w:p>
    <w:p w14:paraId="1AD3F039" w14:textId="77777777" w:rsidR="00224757" w:rsidRPr="00224757" w:rsidRDefault="00224757" w:rsidP="00224757">
      <w:pPr>
        <w:rPr>
          <w:rFonts w:ascii="Times New Roman" w:eastAsia="Times New Roman" w:hAnsi="Times New Roman" w:cstheme="minorBidi"/>
          <w:sz w:val="24"/>
          <w:szCs w:val="22"/>
          <w:lang w:val="fr-CA"/>
        </w:rPr>
      </w:pPr>
    </w:p>
    <w:p w14:paraId="3237CB81" w14:textId="77777777" w:rsidR="00224757" w:rsidRPr="00224757" w:rsidRDefault="00224757" w:rsidP="00224757">
      <w:pPr>
        <w:rPr>
          <w:rFonts w:ascii="Times New Roman" w:eastAsia="Times New Roman" w:hAnsi="Times New Roman" w:cstheme="minorBidi"/>
          <w:sz w:val="24"/>
          <w:szCs w:val="22"/>
          <w:lang w:val="fr-CA"/>
        </w:rPr>
      </w:pPr>
    </w:p>
    <w:p w14:paraId="2576D4C0" w14:textId="2E739BE5" w:rsidR="00224757" w:rsidRDefault="00224757" w:rsidP="00224757">
      <w:pPr>
        <w:rPr>
          <w:rFonts w:ascii="Times New Roman" w:eastAsia="Times New Roman" w:hAnsi="Times New Roman" w:cstheme="minorBidi"/>
          <w:sz w:val="24"/>
          <w:szCs w:val="22"/>
          <w:lang w:val="fr-CA"/>
        </w:rPr>
      </w:pPr>
      <w:bookmarkStart w:id="16" w:name="_GoBack"/>
      <w:bookmarkEnd w:id="16"/>
    </w:p>
    <w:p w14:paraId="034FFD11" w14:textId="3DDA62F1" w:rsidR="00224757" w:rsidRPr="00224757" w:rsidRDefault="00224757" w:rsidP="00224757">
      <w:pPr>
        <w:tabs>
          <w:tab w:val="left" w:pos="4320"/>
        </w:tabs>
        <w:rPr>
          <w:rFonts w:ascii="Times New Roman" w:eastAsia="Times New Roman" w:hAnsi="Times New Roman" w:cstheme="minorBidi"/>
          <w:sz w:val="24"/>
          <w:szCs w:val="22"/>
          <w:lang w:val="fr-CA"/>
        </w:rPr>
        <w:sectPr w:rsidR="00224757" w:rsidRPr="00224757" w:rsidSect="001C283B">
          <w:headerReference w:type="even" r:id="rId22"/>
          <w:headerReference w:type="first" r:id="rId23"/>
          <w:pgSz w:w="12240" w:h="15840"/>
          <w:pgMar w:top="567" w:right="1418" w:bottom="1418" w:left="1276" w:header="709" w:footer="709" w:gutter="0"/>
          <w:cols w:space="708"/>
          <w:docGrid w:linePitch="360"/>
        </w:sectPr>
      </w:pPr>
      <w:r>
        <w:rPr>
          <w:rFonts w:ascii="Times New Roman" w:eastAsia="Times New Roman" w:hAnsi="Times New Roman" w:cstheme="minorBidi"/>
          <w:sz w:val="24"/>
          <w:szCs w:val="22"/>
          <w:lang w:val="fr-CA"/>
        </w:rPr>
        <w:tab/>
      </w:r>
    </w:p>
    <w:p w14:paraId="1222F4FC" w14:textId="560C625D" w:rsidR="006C3C45" w:rsidRPr="00BF31BF" w:rsidRDefault="006C3C45" w:rsidP="006C3C45">
      <w:pPr>
        <w:pStyle w:val="Matire-Premirepage"/>
      </w:pPr>
      <w:r>
        <w:lastRenderedPageBreak/>
        <w:t>Mathématique</w:t>
      </w:r>
    </w:p>
    <w:p w14:paraId="621D31CD" w14:textId="7A71A206" w:rsidR="006C3C45" w:rsidRPr="00BF31BF" w:rsidRDefault="00ED592B" w:rsidP="006C3C45">
      <w:pPr>
        <w:pStyle w:val="Titredelactivit"/>
        <w:tabs>
          <w:tab w:val="left" w:pos="7170"/>
        </w:tabs>
      </w:pPr>
      <w:bookmarkStart w:id="17" w:name="_Toc39481005"/>
      <w:r w:rsidRPr="00ED592B">
        <w:t>Un comptoir de cuisine tout en couleur</w:t>
      </w:r>
      <w:bookmarkEnd w:id="17"/>
    </w:p>
    <w:p w14:paraId="150C5F8A" w14:textId="77777777" w:rsidR="006C3C45" w:rsidRPr="00BF31BF" w:rsidRDefault="006C3C45" w:rsidP="006C3C45">
      <w:pPr>
        <w:pStyle w:val="Consigne-Titre"/>
      </w:pPr>
      <w:bookmarkStart w:id="18" w:name="_Toc39481006"/>
      <w:r w:rsidRPr="00BF31BF">
        <w:t>Consigne à l’élève</w:t>
      </w:r>
      <w:bookmarkEnd w:id="18"/>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19" w:name="_Toc39481007"/>
      <w:r w:rsidRPr="00BF31BF">
        <w:t>Matériel requis</w:t>
      </w:r>
      <w:bookmarkEnd w:id="19"/>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C0BA6">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0C0BA6">
            <w:pPr>
              <w:pStyle w:val="Tableau-Informationauxparents"/>
            </w:pPr>
            <w:bookmarkStart w:id="20" w:name="_Toc39481008"/>
            <w:r w:rsidRPr="00BF31BF">
              <w:t>Information aux parents</w:t>
            </w:r>
            <w:bookmarkEnd w:id="20"/>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0C0BA6">
            <w:pPr>
              <w:pStyle w:val="Tableau-titre"/>
            </w:pPr>
            <w:r w:rsidRPr="00BF31BF">
              <w:t>À propos de l’activité</w:t>
            </w:r>
          </w:p>
          <w:p w14:paraId="6B8E018F" w14:textId="77777777" w:rsidR="006C3C45" w:rsidRPr="00BF31BF" w:rsidRDefault="006C3C45" w:rsidP="000C0BA6">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0C0BA6">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24"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1" w:name="_Toc39481009"/>
      <w:r w:rsidRPr="005B2ABD">
        <w:rPr>
          <w:rFonts w:eastAsia="Arial"/>
          <w:noProof/>
          <w:lang w:val="fr-CA"/>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Hlk39153006"/>
      <w:r w:rsidR="006C3C45">
        <w:t xml:space="preserve">Annexe – </w:t>
      </w:r>
      <w:r w:rsidR="00C03727" w:rsidRPr="00C03727">
        <w:t>Production du dallage</w:t>
      </w:r>
      <w:bookmarkEnd w:id="21"/>
      <w:bookmarkEnd w:id="22"/>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3" w:name="_Toc39481010"/>
      <w:r w:rsidRPr="00DA3950">
        <w:rPr>
          <w:rFonts w:eastAsia="Arial"/>
          <w:noProof/>
          <w:lang w:val="fr-CA"/>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3"/>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19A223F0" w14:textId="05215343" w:rsidR="000C0BA6" w:rsidRDefault="000C0BA6">
      <w:pPr>
        <w:rPr>
          <w:sz w:val="28"/>
          <w:szCs w:val="32"/>
        </w:rPr>
      </w:pPr>
      <w:bookmarkStart w:id="24" w:name="_Hlk37076839"/>
      <w:r w:rsidRPr="000C0BA6">
        <w:rPr>
          <w:sz w:val="28"/>
          <w:szCs w:val="32"/>
        </w:rPr>
        <w:lastRenderedPageBreak/>
        <w:t>Suggestion de ton enseignante :</w:t>
      </w:r>
    </w:p>
    <w:p w14:paraId="6A83D4EE" w14:textId="5E8C9303" w:rsidR="000C0BA6" w:rsidRDefault="000C0BA6">
      <w:pPr>
        <w:rPr>
          <w:sz w:val="28"/>
          <w:szCs w:val="32"/>
        </w:rPr>
      </w:pPr>
    </w:p>
    <w:p w14:paraId="51F0D126" w14:textId="77777777" w:rsidR="000C0BA6" w:rsidRPr="000C0BA6" w:rsidRDefault="000C0BA6">
      <w:pPr>
        <w:rPr>
          <w:sz w:val="28"/>
          <w:szCs w:val="32"/>
        </w:rPr>
      </w:pPr>
    </w:p>
    <w:p w14:paraId="68DC39A5" w14:textId="5992DECA" w:rsidR="000C0BA6" w:rsidRPr="000C0BA6" w:rsidRDefault="000C0BA6">
      <w:pPr>
        <w:rPr>
          <w:sz w:val="28"/>
          <w:szCs w:val="32"/>
        </w:rPr>
      </w:pPr>
      <w:r w:rsidRPr="000C0BA6">
        <w:rPr>
          <w:sz w:val="28"/>
          <w:szCs w:val="32"/>
        </w:rPr>
        <w:t>Compte le nombre de tuiles dessinées (</w:t>
      </w:r>
      <w:r w:rsidRPr="000C0BA6">
        <w:rPr>
          <w:b/>
          <w:bCs/>
          <w:sz w:val="28"/>
          <w:szCs w:val="32"/>
          <w:u w:val="single"/>
        </w:rPr>
        <w:t>compl</w:t>
      </w:r>
      <w:r>
        <w:rPr>
          <w:b/>
          <w:bCs/>
          <w:sz w:val="28"/>
          <w:szCs w:val="32"/>
          <w:u w:val="single"/>
        </w:rPr>
        <w:t>è</w:t>
      </w:r>
      <w:r w:rsidRPr="000C0BA6">
        <w:rPr>
          <w:b/>
          <w:bCs/>
          <w:sz w:val="28"/>
          <w:szCs w:val="32"/>
          <w:u w:val="single"/>
        </w:rPr>
        <w:t>tes</w:t>
      </w:r>
      <w:r w:rsidRPr="000C0BA6">
        <w:rPr>
          <w:sz w:val="28"/>
          <w:szCs w:val="32"/>
        </w:rPr>
        <w:t xml:space="preserve">) de chacun des modèles et calcule le nombre total de tuiles </w:t>
      </w:r>
      <w:r w:rsidRPr="000C0BA6">
        <w:rPr>
          <w:b/>
          <w:bCs/>
          <w:sz w:val="28"/>
          <w:szCs w:val="32"/>
          <w:u w:val="single"/>
        </w:rPr>
        <w:t>(complètes</w:t>
      </w:r>
      <w:r w:rsidRPr="000C0BA6">
        <w:rPr>
          <w:sz w:val="28"/>
          <w:szCs w:val="32"/>
        </w:rPr>
        <w:t>) dans ton dallage. Utilise le tableau pour t’organiser.</w:t>
      </w:r>
    </w:p>
    <w:p w14:paraId="02E515AE" w14:textId="77777777" w:rsidR="000C0BA6" w:rsidRDefault="000C0BA6"/>
    <w:p w14:paraId="48BDD69B" w14:textId="77777777" w:rsidR="000C0BA6" w:rsidRDefault="000C0BA6"/>
    <w:tbl>
      <w:tblPr>
        <w:tblStyle w:val="Grilledutableau"/>
        <w:tblW w:w="0" w:type="auto"/>
        <w:tblLook w:val="04A0" w:firstRow="1" w:lastRow="0" w:firstColumn="1" w:lastColumn="0" w:noHBand="0" w:noVBand="1"/>
      </w:tblPr>
      <w:tblGrid>
        <w:gridCol w:w="2517"/>
        <w:gridCol w:w="2517"/>
        <w:gridCol w:w="2518"/>
        <w:gridCol w:w="2518"/>
      </w:tblGrid>
      <w:tr w:rsidR="000C0BA6" w14:paraId="6E6C662F" w14:textId="77777777" w:rsidTr="000C0BA6">
        <w:tc>
          <w:tcPr>
            <w:tcW w:w="2517" w:type="dxa"/>
          </w:tcPr>
          <w:p w14:paraId="50C53A49" w14:textId="3959E474" w:rsidR="000C0BA6" w:rsidRPr="000C0BA6" w:rsidRDefault="000C0BA6" w:rsidP="000C0BA6">
            <w:pPr>
              <w:jc w:val="center"/>
              <w:rPr>
                <w:sz w:val="32"/>
                <w:szCs w:val="36"/>
              </w:rPr>
            </w:pPr>
            <w:r w:rsidRPr="000C0BA6">
              <w:rPr>
                <w:sz w:val="32"/>
                <w:szCs w:val="36"/>
              </w:rPr>
              <w:t>Tuile</w:t>
            </w:r>
          </w:p>
          <w:p w14:paraId="7A2DF899" w14:textId="1B7296D3" w:rsidR="000C0BA6" w:rsidRPr="000C0BA6" w:rsidRDefault="008E759A" w:rsidP="000C0BA6">
            <w:pPr>
              <w:jc w:val="center"/>
              <w:rPr>
                <w:sz w:val="32"/>
                <w:szCs w:val="36"/>
              </w:rPr>
            </w:pPr>
            <w:r>
              <w:rPr>
                <w:sz w:val="32"/>
                <w:szCs w:val="36"/>
              </w:rPr>
              <w:t>s</w:t>
            </w:r>
            <w:r w:rsidR="000C0BA6" w:rsidRPr="000C0BA6">
              <w:rPr>
                <w:sz w:val="32"/>
                <w:szCs w:val="36"/>
              </w:rPr>
              <w:t>elon la couleur</w:t>
            </w:r>
          </w:p>
        </w:tc>
        <w:tc>
          <w:tcPr>
            <w:tcW w:w="2517" w:type="dxa"/>
          </w:tcPr>
          <w:p w14:paraId="50A701F6" w14:textId="3BEB6826" w:rsidR="000C0BA6" w:rsidRPr="000C0BA6" w:rsidRDefault="000C0BA6" w:rsidP="000C0BA6">
            <w:pPr>
              <w:jc w:val="center"/>
              <w:rPr>
                <w:sz w:val="32"/>
                <w:szCs w:val="36"/>
              </w:rPr>
            </w:pPr>
            <w:r w:rsidRPr="000C0BA6">
              <w:rPr>
                <w:sz w:val="32"/>
                <w:szCs w:val="36"/>
              </w:rPr>
              <w:t>centaines</w:t>
            </w:r>
          </w:p>
        </w:tc>
        <w:tc>
          <w:tcPr>
            <w:tcW w:w="2518" w:type="dxa"/>
          </w:tcPr>
          <w:p w14:paraId="3203284A" w14:textId="43655DF4" w:rsidR="000C0BA6" w:rsidRPr="000C0BA6" w:rsidRDefault="000C0BA6" w:rsidP="000C0BA6">
            <w:pPr>
              <w:jc w:val="center"/>
              <w:rPr>
                <w:sz w:val="32"/>
                <w:szCs w:val="36"/>
              </w:rPr>
            </w:pPr>
            <w:r w:rsidRPr="000C0BA6">
              <w:rPr>
                <w:sz w:val="32"/>
                <w:szCs w:val="36"/>
              </w:rPr>
              <w:t>dizaines</w:t>
            </w:r>
          </w:p>
        </w:tc>
        <w:tc>
          <w:tcPr>
            <w:tcW w:w="2518" w:type="dxa"/>
          </w:tcPr>
          <w:p w14:paraId="3E2D6444" w14:textId="234DD28C" w:rsidR="000C0BA6" w:rsidRPr="000C0BA6" w:rsidRDefault="000C0BA6" w:rsidP="000C0BA6">
            <w:pPr>
              <w:jc w:val="center"/>
              <w:rPr>
                <w:sz w:val="32"/>
                <w:szCs w:val="36"/>
              </w:rPr>
            </w:pPr>
            <w:r w:rsidRPr="000C0BA6">
              <w:rPr>
                <w:sz w:val="32"/>
                <w:szCs w:val="36"/>
              </w:rPr>
              <w:t>unités</w:t>
            </w:r>
          </w:p>
        </w:tc>
      </w:tr>
      <w:tr w:rsidR="000C0BA6" w14:paraId="13563826" w14:textId="77777777" w:rsidTr="000C0BA6">
        <w:tc>
          <w:tcPr>
            <w:tcW w:w="2517" w:type="dxa"/>
          </w:tcPr>
          <w:p w14:paraId="66AD475E" w14:textId="3A5ACF16" w:rsidR="000C0BA6" w:rsidRDefault="000C0BA6">
            <w:r>
              <w:rPr>
                <w:noProof/>
                <w:lang w:val="fr-CA"/>
              </w:rPr>
              <w:drawing>
                <wp:anchor distT="0" distB="0" distL="114300" distR="114300" simplePos="0" relativeHeight="251669533" behindDoc="0" locked="0" layoutInCell="1" allowOverlap="1" wp14:anchorId="5B87139D" wp14:editId="3F90AC3C">
                  <wp:simplePos x="0" y="0"/>
                  <wp:positionH relativeFrom="column">
                    <wp:posOffset>309245</wp:posOffset>
                  </wp:positionH>
                  <wp:positionV relativeFrom="paragraph">
                    <wp:posOffset>158115</wp:posOffset>
                  </wp:positionV>
                  <wp:extent cx="734168" cy="723900"/>
                  <wp:effectExtent l="0" t="0" r="889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34168" cy="723900"/>
                          </a:xfrm>
                          <a:prstGeom prst="rect">
                            <a:avLst/>
                          </a:prstGeom>
                        </pic:spPr>
                      </pic:pic>
                    </a:graphicData>
                  </a:graphic>
                  <wp14:sizeRelH relativeFrom="page">
                    <wp14:pctWidth>0</wp14:pctWidth>
                  </wp14:sizeRelH>
                  <wp14:sizeRelV relativeFrom="page">
                    <wp14:pctHeight>0</wp14:pctHeight>
                  </wp14:sizeRelV>
                </wp:anchor>
              </w:drawing>
            </w:r>
          </w:p>
          <w:p w14:paraId="7812ABE6" w14:textId="46613E59" w:rsidR="000C0BA6" w:rsidRDefault="000C0BA6"/>
          <w:p w14:paraId="28A09D54" w14:textId="781435A4" w:rsidR="000C0BA6" w:rsidRDefault="000C0BA6"/>
          <w:p w14:paraId="55DCF6A9" w14:textId="77777777" w:rsidR="000C0BA6" w:rsidRDefault="000C0BA6"/>
          <w:p w14:paraId="3CF05E1A" w14:textId="77777777" w:rsidR="000C0BA6" w:rsidRDefault="000C0BA6"/>
          <w:p w14:paraId="4F98FEFA" w14:textId="18EFA742" w:rsidR="000C0BA6" w:rsidRDefault="000C0BA6"/>
        </w:tc>
        <w:tc>
          <w:tcPr>
            <w:tcW w:w="2517" w:type="dxa"/>
          </w:tcPr>
          <w:p w14:paraId="3B7A97DC" w14:textId="77777777" w:rsidR="000C0BA6" w:rsidRDefault="000C0BA6"/>
        </w:tc>
        <w:tc>
          <w:tcPr>
            <w:tcW w:w="2518" w:type="dxa"/>
          </w:tcPr>
          <w:p w14:paraId="6920A0FF" w14:textId="77777777" w:rsidR="000C0BA6" w:rsidRDefault="000C0BA6"/>
        </w:tc>
        <w:tc>
          <w:tcPr>
            <w:tcW w:w="2518" w:type="dxa"/>
          </w:tcPr>
          <w:p w14:paraId="23CD3AD1" w14:textId="77777777" w:rsidR="000C0BA6" w:rsidRDefault="000C0BA6"/>
        </w:tc>
      </w:tr>
      <w:tr w:rsidR="000C0BA6" w14:paraId="7F5E4D41" w14:textId="77777777" w:rsidTr="000C0BA6">
        <w:tc>
          <w:tcPr>
            <w:tcW w:w="2517" w:type="dxa"/>
          </w:tcPr>
          <w:p w14:paraId="5B92FF9B" w14:textId="492A462A" w:rsidR="000C0BA6" w:rsidRDefault="000C0BA6">
            <w:r>
              <w:rPr>
                <w:noProof/>
                <w:lang w:val="fr-CA"/>
              </w:rPr>
              <w:drawing>
                <wp:anchor distT="0" distB="0" distL="114300" distR="114300" simplePos="0" relativeHeight="251670557" behindDoc="0" locked="0" layoutInCell="1" allowOverlap="1" wp14:anchorId="6A24B3C6" wp14:editId="526EB923">
                  <wp:simplePos x="0" y="0"/>
                  <wp:positionH relativeFrom="column">
                    <wp:posOffset>292100</wp:posOffset>
                  </wp:positionH>
                  <wp:positionV relativeFrom="paragraph">
                    <wp:posOffset>102235</wp:posOffset>
                  </wp:positionV>
                  <wp:extent cx="751687" cy="7810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51687" cy="781050"/>
                          </a:xfrm>
                          <a:prstGeom prst="rect">
                            <a:avLst/>
                          </a:prstGeom>
                        </pic:spPr>
                      </pic:pic>
                    </a:graphicData>
                  </a:graphic>
                  <wp14:sizeRelH relativeFrom="page">
                    <wp14:pctWidth>0</wp14:pctWidth>
                  </wp14:sizeRelH>
                  <wp14:sizeRelV relativeFrom="page">
                    <wp14:pctHeight>0</wp14:pctHeight>
                  </wp14:sizeRelV>
                </wp:anchor>
              </w:drawing>
            </w:r>
          </w:p>
          <w:p w14:paraId="01936A4E" w14:textId="411137E2" w:rsidR="000C0BA6" w:rsidRDefault="000C0BA6"/>
          <w:p w14:paraId="3B0D5EFA" w14:textId="50904169" w:rsidR="000C0BA6" w:rsidRDefault="000C0BA6"/>
          <w:p w14:paraId="4FF76CC6" w14:textId="77777777" w:rsidR="000C0BA6" w:rsidRDefault="000C0BA6"/>
          <w:p w14:paraId="53AA9999" w14:textId="77777777" w:rsidR="000C0BA6" w:rsidRDefault="000C0BA6"/>
          <w:p w14:paraId="6DB4C392" w14:textId="6214D134" w:rsidR="000C0BA6" w:rsidRDefault="000C0BA6"/>
        </w:tc>
        <w:tc>
          <w:tcPr>
            <w:tcW w:w="2517" w:type="dxa"/>
          </w:tcPr>
          <w:p w14:paraId="4ABFB9F7" w14:textId="77777777" w:rsidR="000C0BA6" w:rsidRDefault="000C0BA6"/>
        </w:tc>
        <w:tc>
          <w:tcPr>
            <w:tcW w:w="2518" w:type="dxa"/>
          </w:tcPr>
          <w:p w14:paraId="384E115F" w14:textId="77777777" w:rsidR="000C0BA6" w:rsidRDefault="000C0BA6"/>
        </w:tc>
        <w:tc>
          <w:tcPr>
            <w:tcW w:w="2518" w:type="dxa"/>
          </w:tcPr>
          <w:p w14:paraId="25FD3EC8" w14:textId="77777777" w:rsidR="000C0BA6" w:rsidRDefault="000C0BA6"/>
        </w:tc>
      </w:tr>
      <w:tr w:rsidR="000C0BA6" w14:paraId="0A17F2B1" w14:textId="77777777" w:rsidTr="000C0BA6">
        <w:tc>
          <w:tcPr>
            <w:tcW w:w="2517" w:type="dxa"/>
          </w:tcPr>
          <w:p w14:paraId="10BE7639" w14:textId="21C26B24" w:rsidR="000C0BA6" w:rsidRDefault="000C0BA6">
            <w:r>
              <w:rPr>
                <w:noProof/>
                <w:lang w:val="fr-CA"/>
              </w:rPr>
              <w:drawing>
                <wp:anchor distT="0" distB="0" distL="114300" distR="114300" simplePos="0" relativeHeight="251671581" behindDoc="0" locked="0" layoutInCell="1" allowOverlap="1" wp14:anchorId="5A062386" wp14:editId="2BCB50A9">
                  <wp:simplePos x="0" y="0"/>
                  <wp:positionH relativeFrom="column">
                    <wp:posOffset>285750</wp:posOffset>
                  </wp:positionH>
                  <wp:positionV relativeFrom="paragraph">
                    <wp:posOffset>93980</wp:posOffset>
                  </wp:positionV>
                  <wp:extent cx="755951" cy="790575"/>
                  <wp:effectExtent l="0" t="0" r="635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55951" cy="790575"/>
                          </a:xfrm>
                          <a:prstGeom prst="rect">
                            <a:avLst/>
                          </a:prstGeom>
                        </pic:spPr>
                      </pic:pic>
                    </a:graphicData>
                  </a:graphic>
                  <wp14:sizeRelH relativeFrom="page">
                    <wp14:pctWidth>0</wp14:pctWidth>
                  </wp14:sizeRelH>
                  <wp14:sizeRelV relativeFrom="page">
                    <wp14:pctHeight>0</wp14:pctHeight>
                  </wp14:sizeRelV>
                </wp:anchor>
              </w:drawing>
            </w:r>
          </w:p>
          <w:p w14:paraId="640FDB1C" w14:textId="627BC199" w:rsidR="000C0BA6" w:rsidRDefault="000C0BA6"/>
          <w:p w14:paraId="238D03BA" w14:textId="1584C691" w:rsidR="000C0BA6" w:rsidRDefault="000C0BA6"/>
          <w:p w14:paraId="446373CD" w14:textId="77777777" w:rsidR="000C0BA6" w:rsidRDefault="000C0BA6"/>
          <w:p w14:paraId="5E05132E" w14:textId="77777777" w:rsidR="000C0BA6" w:rsidRDefault="000C0BA6"/>
          <w:p w14:paraId="5FC6A535" w14:textId="365E62E7" w:rsidR="000C0BA6" w:rsidRDefault="000C0BA6"/>
        </w:tc>
        <w:tc>
          <w:tcPr>
            <w:tcW w:w="2517" w:type="dxa"/>
          </w:tcPr>
          <w:p w14:paraId="62BCBFFD" w14:textId="77777777" w:rsidR="000C0BA6" w:rsidRDefault="000C0BA6"/>
        </w:tc>
        <w:tc>
          <w:tcPr>
            <w:tcW w:w="2518" w:type="dxa"/>
          </w:tcPr>
          <w:p w14:paraId="7E1E2FAA" w14:textId="77777777" w:rsidR="000C0BA6" w:rsidRDefault="000C0BA6"/>
        </w:tc>
        <w:tc>
          <w:tcPr>
            <w:tcW w:w="2518" w:type="dxa"/>
          </w:tcPr>
          <w:p w14:paraId="67177608" w14:textId="77777777" w:rsidR="000C0BA6" w:rsidRDefault="000C0BA6"/>
        </w:tc>
      </w:tr>
      <w:tr w:rsidR="000C0BA6" w14:paraId="4D13FFA7" w14:textId="77777777" w:rsidTr="000C0BA6">
        <w:tc>
          <w:tcPr>
            <w:tcW w:w="2517" w:type="dxa"/>
          </w:tcPr>
          <w:p w14:paraId="1EE3941E" w14:textId="77777777" w:rsidR="000C0BA6" w:rsidRDefault="000C0BA6"/>
          <w:p w14:paraId="33CCD818" w14:textId="1D951167" w:rsidR="000C0BA6" w:rsidRPr="000C0BA6" w:rsidRDefault="000C0BA6" w:rsidP="000C0BA6">
            <w:pPr>
              <w:jc w:val="center"/>
              <w:rPr>
                <w:b/>
                <w:bCs/>
                <w:sz w:val="24"/>
                <w:szCs w:val="28"/>
              </w:rPr>
            </w:pPr>
            <w:r w:rsidRPr="000C0BA6">
              <w:rPr>
                <w:b/>
                <w:bCs/>
                <w:sz w:val="24"/>
                <w:szCs w:val="28"/>
              </w:rPr>
              <w:t>TOTAL</w:t>
            </w:r>
          </w:p>
          <w:p w14:paraId="6D13A720" w14:textId="77777777" w:rsidR="000C0BA6" w:rsidRDefault="000C0BA6"/>
          <w:p w14:paraId="53C62559" w14:textId="548AD4D4" w:rsidR="000C0BA6" w:rsidRDefault="000C0BA6"/>
        </w:tc>
        <w:tc>
          <w:tcPr>
            <w:tcW w:w="2517" w:type="dxa"/>
          </w:tcPr>
          <w:p w14:paraId="7393B83F" w14:textId="77777777" w:rsidR="000C0BA6" w:rsidRDefault="000C0BA6"/>
        </w:tc>
        <w:tc>
          <w:tcPr>
            <w:tcW w:w="2518" w:type="dxa"/>
          </w:tcPr>
          <w:p w14:paraId="05103ED4" w14:textId="77777777" w:rsidR="000C0BA6" w:rsidRDefault="000C0BA6"/>
        </w:tc>
        <w:tc>
          <w:tcPr>
            <w:tcW w:w="2518" w:type="dxa"/>
          </w:tcPr>
          <w:p w14:paraId="5B46FAE5" w14:textId="77777777" w:rsidR="000C0BA6" w:rsidRDefault="000C0BA6"/>
        </w:tc>
      </w:tr>
    </w:tbl>
    <w:p w14:paraId="1130F426" w14:textId="266ABE5C" w:rsidR="000C0BA6" w:rsidRDefault="000C0BA6">
      <w:r>
        <w:br w:type="page"/>
      </w:r>
    </w:p>
    <w:p w14:paraId="5631B822" w14:textId="22AFE79A" w:rsidR="0003719A" w:rsidRDefault="0003719A">
      <w:pPr>
        <w:rPr>
          <w:rFonts w:cs="Arial"/>
          <w:b/>
          <w:color w:val="737373"/>
          <w:szCs w:val="22"/>
        </w:rPr>
      </w:pPr>
      <w:r w:rsidRPr="0003719A">
        <w:rPr>
          <w:rFonts w:eastAsia="Times New Roman" w:cs="Arial"/>
          <w:b/>
          <w:color w:val="0070C0"/>
          <w:sz w:val="50"/>
          <w:szCs w:val="40"/>
        </w:rPr>
        <w:lastRenderedPageBreak/>
        <w:t>Bonification</w:t>
      </w:r>
    </w:p>
    <w:p w14:paraId="46C7F00E" w14:textId="568ACDE6" w:rsidR="0003719A" w:rsidRDefault="0003719A">
      <w:pPr>
        <w:rPr>
          <w:rFonts w:cs="Arial"/>
          <w:b/>
          <w:color w:val="737373"/>
          <w:szCs w:val="22"/>
        </w:rPr>
      </w:pPr>
      <w:r>
        <w:rPr>
          <w:rFonts w:cs="Arial"/>
          <w:b/>
          <w:noProof/>
          <w:color w:val="737373"/>
          <w:szCs w:val="22"/>
          <w:lang w:val="fr-CA"/>
        </w:rPr>
        <w:drawing>
          <wp:anchor distT="0" distB="0" distL="114300" distR="114300" simplePos="0" relativeHeight="251675677" behindDoc="0" locked="0" layoutInCell="1" allowOverlap="1" wp14:anchorId="7CF2E96E" wp14:editId="30FC50C9">
            <wp:simplePos x="0" y="0"/>
            <wp:positionH relativeFrom="margin">
              <wp:align>center</wp:align>
            </wp:positionH>
            <wp:positionV relativeFrom="paragraph">
              <wp:posOffset>809924</wp:posOffset>
            </wp:positionV>
            <wp:extent cx="7113494" cy="4741624"/>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C8439.tmp"/>
                    <pic:cNvPicPr/>
                  </pic:nvPicPr>
                  <pic:blipFill>
                    <a:blip r:embed="rId30">
                      <a:extLst>
                        <a:ext uri="{28A0092B-C50C-407E-A947-70E740481C1C}">
                          <a14:useLocalDpi xmlns:a14="http://schemas.microsoft.com/office/drawing/2010/main" val="0"/>
                        </a:ext>
                      </a:extLst>
                    </a:blip>
                    <a:stretch>
                      <a:fillRect/>
                    </a:stretch>
                  </pic:blipFill>
                  <pic:spPr>
                    <a:xfrm>
                      <a:off x="0" y="0"/>
                      <a:ext cx="7113494" cy="4741624"/>
                    </a:xfrm>
                    <a:prstGeom prst="rect">
                      <a:avLst/>
                    </a:prstGeom>
                  </pic:spPr>
                </pic:pic>
              </a:graphicData>
            </a:graphic>
            <wp14:sizeRelH relativeFrom="page">
              <wp14:pctWidth>0</wp14:pctWidth>
            </wp14:sizeRelH>
            <wp14:sizeRelV relativeFrom="page">
              <wp14:pctHeight>0</wp14:pctHeight>
            </wp14:sizeRelV>
          </wp:anchor>
        </w:drawing>
      </w:r>
      <w:r>
        <w:rPr>
          <w:rFonts w:cs="Arial"/>
          <w:b/>
          <w:color w:val="737373"/>
          <w:szCs w:val="22"/>
        </w:rPr>
        <w:br w:type="page"/>
      </w:r>
    </w:p>
    <w:p w14:paraId="2CAB7BAE" w14:textId="77777777" w:rsidR="0003719A" w:rsidRDefault="0003719A">
      <w:pPr>
        <w:rPr>
          <w:rFonts w:cs="Arial"/>
          <w:b/>
          <w:color w:val="737373"/>
          <w:szCs w:val="22"/>
        </w:rPr>
      </w:pPr>
    </w:p>
    <w:p w14:paraId="68158598" w14:textId="4C71DA13" w:rsidR="0003719A" w:rsidRDefault="0003719A">
      <w:pPr>
        <w:rPr>
          <w:rFonts w:cs="Arial"/>
          <w:b/>
          <w:color w:val="737373"/>
          <w:szCs w:val="22"/>
        </w:rPr>
      </w:pPr>
    </w:p>
    <w:p w14:paraId="7DD526A0" w14:textId="711A18A9" w:rsidR="00F701E6" w:rsidRDefault="00F701E6" w:rsidP="00F701E6">
      <w:pPr>
        <w:pStyle w:val="Matire-Premirepage"/>
      </w:pPr>
      <w:r>
        <w:t>Science et technologie</w:t>
      </w:r>
    </w:p>
    <w:p w14:paraId="4F19ECA8" w14:textId="72D3F81B" w:rsidR="00011135" w:rsidRPr="00BF31BF" w:rsidRDefault="00203DF9" w:rsidP="00011135">
      <w:pPr>
        <w:pStyle w:val="Titredelactivit"/>
        <w:tabs>
          <w:tab w:val="left" w:pos="7170"/>
        </w:tabs>
      </w:pPr>
      <w:bookmarkStart w:id="25" w:name="_Toc39481011"/>
      <w:r w:rsidRPr="00203DF9">
        <w:t>Le réveil des graines</w:t>
      </w:r>
      <w:bookmarkEnd w:id="25"/>
    </w:p>
    <w:p w14:paraId="3098D7B4" w14:textId="77777777" w:rsidR="00011135" w:rsidRPr="00BF31BF" w:rsidRDefault="00011135" w:rsidP="00011135">
      <w:pPr>
        <w:pStyle w:val="Consigne-Titre"/>
      </w:pPr>
      <w:bookmarkStart w:id="26" w:name="_Toc39481012"/>
      <w:r w:rsidRPr="00BF31BF">
        <w:t>Consigne à l’élève</w:t>
      </w:r>
      <w:bookmarkEnd w:id="26"/>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7" w:name="_Toc39481013"/>
      <w:r w:rsidRPr="00BF31BF">
        <w:t>Matériel requis</w:t>
      </w:r>
      <w:bookmarkEnd w:id="27"/>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0C0BA6">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C0BA6">
            <w:pPr>
              <w:pStyle w:val="Tableau-Informationauxparents"/>
            </w:pPr>
            <w:bookmarkStart w:id="28" w:name="_Toc39481014"/>
            <w:r w:rsidRPr="00BF31BF">
              <w:t>Information aux parents</w:t>
            </w:r>
            <w:bookmarkEnd w:id="28"/>
          </w:p>
          <w:p w14:paraId="29C93356" w14:textId="77777777" w:rsidR="00011135" w:rsidRPr="00BF31BF" w:rsidRDefault="00011135" w:rsidP="000C0BA6">
            <w:pPr>
              <w:pStyle w:val="Tableau-titre"/>
            </w:pPr>
            <w:r w:rsidRPr="00BF31BF">
              <w:t>À propos de l’activité</w:t>
            </w:r>
          </w:p>
          <w:p w14:paraId="26C33B2B" w14:textId="77777777" w:rsidR="00011135" w:rsidRPr="00BF31BF" w:rsidRDefault="00011135" w:rsidP="000C0BA6">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0C0BA6">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29" w:name="_Toc39481015"/>
      <w:r>
        <w:t xml:space="preserve">Annexe – </w:t>
      </w:r>
      <w:r w:rsidR="00EC09F0" w:rsidRPr="00EC09F0">
        <w:t>Le réveil des graines</w:t>
      </w:r>
      <w:bookmarkEnd w:id="29"/>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38"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0" w:name="_Toc39481016"/>
      <w:r w:rsidRPr="0098181F">
        <w:t>Annexe – Retour sur l’observation</w:t>
      </w:r>
      <w:bookmarkEnd w:id="30"/>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2"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51AE57BB" w:rsidR="00DA0A29" w:rsidRDefault="00224757" w:rsidP="00F06454">
      <w:pPr>
        <w:pStyle w:val="Matire-Premirepage"/>
        <w:jc w:val="center"/>
        <w:rPr>
          <w:rStyle w:val="Lienhypertexte"/>
          <w:b w:val="0"/>
        </w:rPr>
      </w:pPr>
      <w:hyperlink r:id="rId44" w:history="1">
        <w:r w:rsidR="00F06454" w:rsidRPr="00F06454">
          <w:rPr>
            <w:rStyle w:val="Lienhypertexte"/>
            <w:b w:val="0"/>
          </w:rPr>
          <w:t>https://www.fondation-lamap.org/fr/page/17777/les-graines</w:t>
        </w:r>
      </w:hyperlink>
    </w:p>
    <w:p w14:paraId="28687348" w14:textId="77777777" w:rsidR="00DA0A29" w:rsidRDefault="00DA0A29">
      <w:pPr>
        <w:rPr>
          <w:rStyle w:val="Lienhypertexte"/>
          <w:rFonts w:cs="Arial"/>
          <w:szCs w:val="22"/>
        </w:rPr>
      </w:pPr>
      <w:r>
        <w:rPr>
          <w:rStyle w:val="Lienhypertexte"/>
          <w:b/>
        </w:rPr>
        <w:br w:type="page"/>
      </w:r>
    </w:p>
    <w:p w14:paraId="1875F39B" w14:textId="77777777" w:rsidR="00DA0A29" w:rsidRDefault="00DA0A29">
      <w:pPr>
        <w:rPr>
          <w:rStyle w:val="Lienhypertexte"/>
          <w:b/>
        </w:rPr>
      </w:pPr>
    </w:p>
    <w:p w14:paraId="18BC85F0" w14:textId="43ADF220" w:rsidR="00DA0A29" w:rsidRPr="00DA0A29" w:rsidRDefault="00DA0A29">
      <w:pPr>
        <w:rPr>
          <w:rStyle w:val="Lienhypertexte"/>
          <w:b/>
          <w:color w:val="auto"/>
          <w:u w:val="none"/>
        </w:rPr>
      </w:pPr>
      <w:r w:rsidRPr="00DA0A29">
        <w:rPr>
          <w:rStyle w:val="Lienhypertexte"/>
          <w:b/>
          <w:color w:val="auto"/>
          <w:u w:val="none"/>
        </w:rPr>
        <w:t>Suggestion de ton enseignante :</w:t>
      </w:r>
    </w:p>
    <w:p w14:paraId="1BDAECE8" w14:textId="77777777" w:rsidR="00DA0A29" w:rsidRDefault="00DA0A29">
      <w:pPr>
        <w:rPr>
          <w:rStyle w:val="Lienhypertexte"/>
          <w:b/>
          <w:color w:val="auto"/>
          <w:u w:val="none"/>
        </w:rPr>
      </w:pPr>
      <w:r w:rsidRPr="00DA0A29">
        <w:rPr>
          <w:rStyle w:val="Lienhypertexte"/>
          <w:b/>
          <w:color w:val="auto"/>
          <w:u w:val="none"/>
        </w:rPr>
        <w:t>Observe les parties du graine d’haricot !</w:t>
      </w:r>
    </w:p>
    <w:p w14:paraId="1D4DA754" w14:textId="77777777" w:rsidR="00DA0A29" w:rsidRDefault="00DA0A29">
      <w:pPr>
        <w:rPr>
          <w:rStyle w:val="Lienhypertexte"/>
          <w:b/>
          <w:color w:val="auto"/>
          <w:u w:val="none"/>
        </w:rPr>
      </w:pPr>
    </w:p>
    <w:p w14:paraId="0018C79C" w14:textId="73E00A17" w:rsidR="00DA0A29" w:rsidRDefault="00DA0A29">
      <w:pPr>
        <w:rPr>
          <w:rStyle w:val="Lienhypertexte"/>
          <w:rFonts w:cs="Arial"/>
          <w:szCs w:val="22"/>
        </w:rPr>
      </w:pPr>
      <w:r>
        <w:rPr>
          <w:noProof/>
          <w:lang w:val="fr-CA"/>
        </w:rPr>
        <w:drawing>
          <wp:inline distT="0" distB="0" distL="0" distR="0" wp14:anchorId="74EFFA1B" wp14:editId="355AD16D">
            <wp:extent cx="6086475" cy="74390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86475" cy="7439025"/>
                    </a:xfrm>
                    <a:prstGeom prst="rect">
                      <a:avLst/>
                    </a:prstGeom>
                  </pic:spPr>
                </pic:pic>
              </a:graphicData>
            </a:graphic>
          </wp:inline>
        </w:drawing>
      </w:r>
      <w:r>
        <w:rPr>
          <w:rStyle w:val="Lienhypertexte"/>
          <w:b/>
        </w:rPr>
        <w:br w:type="page"/>
      </w:r>
    </w:p>
    <w:p w14:paraId="18C4EBBC" w14:textId="72BDFA5B" w:rsidR="00F06454" w:rsidRPr="00F06454" w:rsidRDefault="00F06454"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1" w:name="_Toc39481017"/>
      <w:r w:rsidRPr="003A55CC">
        <w:t>Informe-toi sur le sport et ton corps et passe à l’action</w:t>
      </w:r>
      <w:bookmarkEnd w:id="31"/>
    </w:p>
    <w:p w14:paraId="111DD20D" w14:textId="77777777" w:rsidR="00F04CF9" w:rsidRPr="00BF31BF" w:rsidRDefault="00F04CF9" w:rsidP="00F04CF9">
      <w:pPr>
        <w:pStyle w:val="Consigne-Titre"/>
      </w:pPr>
      <w:bookmarkStart w:id="32" w:name="_Toc39481018"/>
      <w:r w:rsidRPr="00BF31BF">
        <w:t>Consigne à l’élève</w:t>
      </w:r>
      <w:bookmarkEnd w:id="32"/>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46"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47"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48"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39481019"/>
      <w:r w:rsidRPr="00BF31BF">
        <w:t>Matériel requis</w:t>
      </w:r>
      <w:bookmarkEnd w:id="33"/>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C0BA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C0BA6">
            <w:pPr>
              <w:pStyle w:val="Tableau-Informationauxparents"/>
            </w:pPr>
            <w:bookmarkStart w:id="34" w:name="_Toc39481020"/>
            <w:r w:rsidRPr="00BF31BF">
              <w:t>Information aux parents</w:t>
            </w:r>
            <w:bookmarkEnd w:id="34"/>
          </w:p>
          <w:p w14:paraId="18B619B6" w14:textId="77777777" w:rsidR="00F04CF9" w:rsidRPr="00BF31BF" w:rsidRDefault="00F04CF9" w:rsidP="000C0BA6">
            <w:pPr>
              <w:pStyle w:val="Tableau-titre"/>
            </w:pPr>
            <w:r w:rsidRPr="00BF31BF">
              <w:t>À propos de l’activité</w:t>
            </w:r>
          </w:p>
          <w:p w14:paraId="1D0516FD" w14:textId="77777777" w:rsidR="00F04CF9" w:rsidRPr="00BF31BF" w:rsidRDefault="00F04CF9" w:rsidP="000C0BA6">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0C0BA6">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04604BB9" w:rsidR="00F04CF9" w:rsidRPr="00BF31BF" w:rsidRDefault="00F04CF9" w:rsidP="00F04CF9">
      <w:pPr>
        <w:pStyle w:val="Matire-Premirepage"/>
      </w:pPr>
      <w:r>
        <w:lastRenderedPageBreak/>
        <w:t>Arts</w:t>
      </w:r>
      <w:r w:rsidR="007F4FB9">
        <w:t xml:space="preserve"> plastiques</w:t>
      </w:r>
    </w:p>
    <w:p w14:paraId="002E0D71" w14:textId="5C7E0385" w:rsidR="00F04CF9" w:rsidRPr="00BF31BF" w:rsidRDefault="00115902" w:rsidP="00F04CF9">
      <w:pPr>
        <w:pStyle w:val="Titredelactivit"/>
        <w:tabs>
          <w:tab w:val="left" w:pos="7170"/>
        </w:tabs>
      </w:pPr>
      <w:bookmarkStart w:id="35" w:name="_Toc39481021"/>
      <w:r w:rsidRPr="00115902">
        <w:t>Une œuvre inspirée du « land art »!</w:t>
      </w:r>
      <w:bookmarkEnd w:id="35"/>
    </w:p>
    <w:p w14:paraId="01C65A8E" w14:textId="4678F354" w:rsidR="00F04CF9" w:rsidRPr="00BF31BF" w:rsidRDefault="00F04CF9" w:rsidP="00F04CF9">
      <w:pPr>
        <w:pStyle w:val="Consigne-Titre"/>
      </w:pPr>
      <w:bookmarkStart w:id="36" w:name="_Toc39481022"/>
      <w:r w:rsidRPr="00BF31BF">
        <w:t>Consigne à l’élève</w:t>
      </w:r>
      <w:bookmarkEnd w:id="36"/>
    </w:p>
    <w:p w14:paraId="6A23A3FE" w14:textId="2A41632C"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520ADE22" w:rsidR="0015055D" w:rsidRPr="00BF31BF" w:rsidRDefault="00E52238" w:rsidP="00FE1BC8">
      <w:pPr>
        <w:pStyle w:val="Consigne-Texte"/>
      </w:pPr>
      <w:r>
        <w:t>Récolte et utilise des matériaux naturels, et ce, dans le respect de l’environnement (voir le document en annexe).</w:t>
      </w:r>
    </w:p>
    <w:p w14:paraId="7F4AC2AA" w14:textId="5A15E0A4" w:rsidR="00F04CF9" w:rsidRPr="00BF31BF" w:rsidRDefault="00F04CF9" w:rsidP="00F04CF9">
      <w:pPr>
        <w:pStyle w:val="Matriel-Titre"/>
      </w:pPr>
      <w:bookmarkStart w:id="37" w:name="_Toc39481023"/>
      <w:r w:rsidRPr="00BF31BF">
        <w:t>Matériel requis</w:t>
      </w:r>
      <w:bookmarkEnd w:id="37"/>
    </w:p>
    <w:p w14:paraId="1CD803E0" w14:textId="77777777" w:rsidR="00546D8E" w:rsidRDefault="00546D8E" w:rsidP="00FE1BC8">
      <w:r>
        <w:t>Des m</w:t>
      </w:r>
      <w:r w:rsidRPr="00D47C05">
        <w:t>atériaux naturels</w:t>
      </w:r>
      <w:r>
        <w:t> :</w:t>
      </w:r>
    </w:p>
    <w:p w14:paraId="721ADECA" w14:textId="6083A601"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23D02EF8" w:rsidR="00F04CF9" w:rsidRPr="00BF31BF" w:rsidRDefault="00F04CF9" w:rsidP="000C0BA6">
            <w:pPr>
              <w:pStyle w:val="Tableau-Informationauxparents"/>
            </w:pPr>
            <w:bookmarkStart w:id="38" w:name="_Toc39481024"/>
            <w:r w:rsidRPr="00BF31BF">
              <w:t>Information aux parents</w:t>
            </w:r>
            <w:bookmarkEnd w:id="38"/>
          </w:p>
          <w:p w14:paraId="74F52CCA" w14:textId="5D5D559F" w:rsidR="00F04CF9" w:rsidRPr="00BF31BF" w:rsidRDefault="00F04CF9" w:rsidP="000C0BA6">
            <w:pPr>
              <w:pStyle w:val="Tableau-titre"/>
            </w:pPr>
            <w:r w:rsidRPr="00BF31BF">
              <w:t>À propos de l’activité</w:t>
            </w:r>
          </w:p>
          <w:p w14:paraId="7CC42CD4" w14:textId="5DCB4A7C" w:rsidR="00F04CF9" w:rsidRPr="00BF31BF" w:rsidRDefault="00F04CF9" w:rsidP="000C0BA6">
            <w:pPr>
              <w:pStyle w:val="Tableau-texte"/>
            </w:pPr>
            <w:r w:rsidRPr="00BF31BF">
              <w:t>Votre enfant s’exercera à :</w:t>
            </w:r>
          </w:p>
          <w:p w14:paraId="2A638D91" w14:textId="7CCB7F54" w:rsidR="00C2176D" w:rsidRDefault="00C2176D" w:rsidP="00C2176D">
            <w:pPr>
              <w:pStyle w:val="Tableau-Liste"/>
            </w:pPr>
            <w:r>
              <w:t>Récolter des matériaux naturels dans le respect de l’environnement;</w:t>
            </w:r>
          </w:p>
          <w:p w14:paraId="0CF8AD24" w14:textId="62F79C20" w:rsidR="00F04CF9" w:rsidRPr="00BF31BF" w:rsidRDefault="00C2176D" w:rsidP="000C0BA6">
            <w:pPr>
              <w:pStyle w:val="Tableau-Liste"/>
            </w:pPr>
            <w:r>
              <w:t>Créer une œuvre inspirée du « land art » en revisitant certaines connaissances en arts plastiques.</w:t>
            </w:r>
          </w:p>
          <w:p w14:paraId="3B16F5C0" w14:textId="130946F0" w:rsidR="00F04CF9" w:rsidRPr="00BF31BF" w:rsidRDefault="00F04CF9" w:rsidP="000C0BA6">
            <w:pPr>
              <w:pStyle w:val="Tableau-texte"/>
            </w:pPr>
            <w:r w:rsidRPr="00BF31BF">
              <w:t>Vous pourriez :</w:t>
            </w:r>
          </w:p>
          <w:p w14:paraId="4B2E66F9" w14:textId="7A22443F" w:rsidR="00093D22" w:rsidRDefault="00093D22" w:rsidP="00093D22">
            <w:pPr>
              <w:pStyle w:val="Tableau-Liste"/>
            </w:pPr>
            <w:r>
              <w:t>Vérifier que votre enfant comprend bien la consigne de l’activité;</w:t>
            </w:r>
          </w:p>
          <w:p w14:paraId="4E313D9E" w14:textId="2DC6BBD5" w:rsidR="00093D22" w:rsidRDefault="00093D22" w:rsidP="00093D22">
            <w:pPr>
              <w:pStyle w:val="Tableau-Liste"/>
            </w:pPr>
            <w:r>
              <w:t>Participer à la recherche de matériaux avec votre enfant;</w:t>
            </w:r>
          </w:p>
          <w:p w14:paraId="7ADE9F03" w14:textId="5215A419" w:rsidR="00F04CF9" w:rsidRPr="00BF31BF" w:rsidRDefault="00093D22" w:rsidP="000C0BA6">
            <w:pPr>
              <w:pStyle w:val="Tableau-Liste"/>
            </w:pPr>
            <w:r>
              <w:t>Participer à la conception et à la réalisation de l’activité avec votre enfant.</w:t>
            </w:r>
          </w:p>
        </w:tc>
      </w:tr>
    </w:tbl>
    <w:p w14:paraId="63126ECD" w14:textId="1DC1F975" w:rsidR="00F04CF9" w:rsidRPr="00BF31BF" w:rsidRDefault="00FA420D" w:rsidP="00F04CF9">
      <w:pPr>
        <w:pStyle w:val="Crdit"/>
      </w:pPr>
      <w:r w:rsidRPr="00FA420D">
        <w:t>Source : Activité proposée par Marie-Eve Arcand, conseillère pédagogique des arts (Commission scolaire de la Pointe-de-l'Île).</w:t>
      </w:r>
    </w:p>
    <w:p w14:paraId="313F4F0C" w14:textId="351027D5" w:rsidR="00DA0A29" w:rsidRDefault="00DA0A29" w:rsidP="00F04CF9">
      <w:pPr>
        <w:pStyle w:val="Crdit"/>
      </w:pPr>
    </w:p>
    <w:p w14:paraId="24992CE8" w14:textId="356C6A49" w:rsidR="00DA0A29" w:rsidRPr="00D34BE4" w:rsidRDefault="00DA0A29" w:rsidP="00F04CF9">
      <w:pPr>
        <w:pStyle w:val="Crdit"/>
        <w:rPr>
          <w:b/>
          <w:bCs/>
          <w:color w:val="auto"/>
          <w:sz w:val="28"/>
          <w:szCs w:val="28"/>
        </w:rPr>
      </w:pPr>
      <w:r w:rsidRPr="00D34BE4">
        <w:rPr>
          <w:b/>
          <w:bCs/>
          <w:color w:val="auto"/>
          <w:sz w:val="28"/>
          <w:szCs w:val="28"/>
        </w:rPr>
        <w:t>Suggestion de ton enseignante :</w:t>
      </w:r>
    </w:p>
    <w:p w14:paraId="02A57824" w14:textId="4010F373" w:rsidR="00DA0A29" w:rsidRPr="00D34BE4" w:rsidRDefault="00DA0A29" w:rsidP="00F04CF9">
      <w:pPr>
        <w:pStyle w:val="Crdit"/>
        <w:rPr>
          <w:b/>
          <w:bCs/>
          <w:color w:val="auto"/>
          <w:sz w:val="28"/>
          <w:szCs w:val="28"/>
          <w:u w:val="single"/>
        </w:rPr>
      </w:pPr>
      <w:r w:rsidRPr="00D34BE4">
        <w:rPr>
          <w:b/>
          <w:bCs/>
          <w:color w:val="auto"/>
          <w:sz w:val="28"/>
          <w:szCs w:val="28"/>
        </w:rPr>
        <w:t xml:space="preserve">Observe les exemples ci-dessous pour t’inspirer ! </w:t>
      </w:r>
      <w:r w:rsidRPr="00D34BE4">
        <w:rPr>
          <w:b/>
          <w:bCs/>
          <w:color w:val="auto"/>
          <w:sz w:val="28"/>
          <w:szCs w:val="28"/>
          <w:u w:val="single"/>
        </w:rPr>
        <w:t>Envoie-moi la photo de ton œuvre !</w:t>
      </w:r>
    </w:p>
    <w:p w14:paraId="66F8BB8D" w14:textId="2F7FED5C" w:rsidR="00DA0A29" w:rsidRDefault="00DA0A29" w:rsidP="00F04CF9">
      <w:pPr>
        <w:pStyle w:val="Crdit"/>
      </w:pPr>
      <w:r>
        <w:rPr>
          <w:noProof/>
          <w:lang w:val="fr-CA" w:eastAsia="fr-CA"/>
        </w:rPr>
        <w:drawing>
          <wp:anchor distT="0" distB="0" distL="114300" distR="114300" simplePos="0" relativeHeight="251673629" behindDoc="0" locked="0" layoutInCell="1" allowOverlap="1" wp14:anchorId="4A397CA8" wp14:editId="68370B68">
            <wp:simplePos x="0" y="0"/>
            <wp:positionH relativeFrom="column">
              <wp:posOffset>3371849</wp:posOffset>
            </wp:positionH>
            <wp:positionV relativeFrom="paragraph">
              <wp:posOffset>115350</wp:posOffset>
            </wp:positionV>
            <wp:extent cx="2676525" cy="2094264"/>
            <wp:effectExtent l="0" t="0" r="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681425" cy="2098098"/>
                    </a:xfrm>
                    <a:prstGeom prst="rect">
                      <a:avLst/>
                    </a:prstGeom>
                  </pic:spPr>
                </pic:pic>
              </a:graphicData>
            </a:graphic>
            <wp14:sizeRelH relativeFrom="page">
              <wp14:pctWidth>0</wp14:pctWidth>
            </wp14:sizeRelH>
            <wp14:sizeRelV relativeFrom="page">
              <wp14:pctHeight>0</wp14:pctHeight>
            </wp14:sizeRelV>
          </wp:anchor>
        </w:drawing>
      </w:r>
    </w:p>
    <w:p w14:paraId="5531A229" w14:textId="59C1A688" w:rsidR="00F04CF9" w:rsidRPr="00BF31BF" w:rsidRDefault="00DA0A29" w:rsidP="00F04CF9">
      <w:pPr>
        <w:pStyle w:val="Crdit"/>
      </w:pPr>
      <w:r>
        <w:rPr>
          <w:noProof/>
          <w:lang w:val="fr-CA" w:eastAsia="fr-CA"/>
        </w:rPr>
        <w:drawing>
          <wp:anchor distT="0" distB="0" distL="114300" distR="114300" simplePos="0" relativeHeight="251672605" behindDoc="0" locked="0" layoutInCell="1" allowOverlap="1" wp14:anchorId="182F28BD" wp14:editId="6D0FB44D">
            <wp:simplePos x="0" y="0"/>
            <wp:positionH relativeFrom="column">
              <wp:posOffset>57150</wp:posOffset>
            </wp:positionH>
            <wp:positionV relativeFrom="paragraph">
              <wp:posOffset>139700</wp:posOffset>
            </wp:positionV>
            <wp:extent cx="3052816" cy="1743027"/>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112501" cy="1777104"/>
                    </a:xfrm>
                    <a:prstGeom prst="rect">
                      <a:avLst/>
                    </a:prstGeom>
                  </pic:spPr>
                </pic:pic>
              </a:graphicData>
            </a:graphic>
            <wp14:sizeRelH relativeFrom="page">
              <wp14:pctWidth>0</wp14:pctWidth>
            </wp14:sizeRelH>
            <wp14:sizeRelV relativeFrom="page">
              <wp14:pctHeight>0</wp14:pctHeight>
            </wp14:sizeRelV>
          </wp:anchor>
        </w:drawing>
      </w:r>
      <w:r w:rsidR="00F04CF9"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39" w:name="_Toc39481025"/>
      <w:r>
        <w:t xml:space="preserve">Annexe – </w:t>
      </w:r>
      <w:r w:rsidR="0053017D" w:rsidRPr="00115902">
        <w:t>Une œuvre inspirée du « land art »!</w:t>
      </w:r>
      <w:bookmarkEnd w:id="39"/>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0C0BA6">
        <w:tc>
          <w:tcPr>
            <w:tcW w:w="10196" w:type="dxa"/>
          </w:tcPr>
          <w:p w14:paraId="2DA77507" w14:textId="77777777" w:rsidR="00890270" w:rsidRDefault="00890270" w:rsidP="000C0BA6">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0C0BA6"/>
        </w:tc>
      </w:tr>
      <w:tr w:rsidR="00890270" w14:paraId="5005AD36" w14:textId="77777777" w:rsidTr="000C0BA6">
        <w:trPr>
          <w:trHeight w:val="2642"/>
        </w:trPr>
        <w:tc>
          <w:tcPr>
            <w:tcW w:w="10196" w:type="dxa"/>
          </w:tcPr>
          <w:p w14:paraId="48D84BDD" w14:textId="77777777" w:rsidR="00890270" w:rsidRDefault="00890270" w:rsidP="000C0BA6">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0C0BA6">
            <w:pPr>
              <w:rPr>
                <w:rStyle w:val="Lienhypertexte"/>
                <w:rFonts w:cs="Arial"/>
                <w:i/>
                <w:iCs/>
                <w:sz w:val="19"/>
                <w:szCs w:val="19"/>
                <w:shd w:val="clear" w:color="auto" w:fill="F8F9FA"/>
                <w:lang w:val="en-CA"/>
              </w:rPr>
            </w:pPr>
          </w:p>
          <w:p w14:paraId="221D2B70" w14:textId="77777777" w:rsidR="00890270" w:rsidRDefault="00224757" w:rsidP="000C0BA6">
            <w:pPr>
              <w:rPr>
                <w:rFonts w:cs="Arial"/>
                <w:sz w:val="19"/>
                <w:szCs w:val="19"/>
                <w:shd w:val="clear" w:color="auto" w:fill="F8F9FA"/>
                <w:lang w:val="en-CA"/>
              </w:rPr>
            </w:pPr>
            <w:hyperlink r:id="rId52"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53"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Rozel Point, April 2005</w:t>
            </w:r>
          </w:p>
          <w:p w14:paraId="54183D2E" w14:textId="77777777" w:rsidR="00890270" w:rsidRPr="000E7491" w:rsidRDefault="00890270" w:rsidP="000C0BA6">
            <w:pPr>
              <w:rPr>
                <w:lang w:val="en-CA"/>
              </w:rPr>
            </w:pPr>
            <w:r>
              <w:rPr>
                <w:lang w:val="en-CA"/>
              </w:rPr>
              <w:t>Image sur Wikipédia</w:t>
            </w:r>
          </w:p>
          <w:p w14:paraId="40EFF137" w14:textId="77777777" w:rsidR="00890270" w:rsidRDefault="00890270" w:rsidP="000C0BA6">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0" w:name="_Toc39481026"/>
      <w:r>
        <w:t>Une fable toute en sons !</w:t>
      </w:r>
      <w:bookmarkEnd w:id="40"/>
    </w:p>
    <w:p w14:paraId="6414D607" w14:textId="77777777" w:rsidR="007F4FB9" w:rsidRPr="00BF31BF" w:rsidRDefault="007F4FB9" w:rsidP="007F4FB9">
      <w:pPr>
        <w:pStyle w:val="Consigne-Titre"/>
      </w:pPr>
      <w:bookmarkStart w:id="41" w:name="_Toc39481027"/>
      <w:r w:rsidRPr="00BF31BF">
        <w:t>Consigne à l’élève</w:t>
      </w:r>
      <w:bookmarkEnd w:id="41"/>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2" w:name="_Toc39481028"/>
      <w:r w:rsidRPr="00BF31BF">
        <w:t>Matériel requis</w:t>
      </w:r>
      <w:bookmarkEnd w:id="42"/>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0C0BA6">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0C0BA6">
            <w:pPr>
              <w:pStyle w:val="Tableau-Informationauxparents"/>
            </w:pPr>
            <w:bookmarkStart w:id="43" w:name="_Toc39481029"/>
            <w:r w:rsidRPr="00BF31BF">
              <w:t>Information aux parents</w:t>
            </w:r>
            <w:bookmarkEnd w:id="43"/>
          </w:p>
          <w:p w14:paraId="3AD7D062" w14:textId="77777777" w:rsidR="007F4FB9" w:rsidRPr="00BF31BF" w:rsidRDefault="007F4FB9" w:rsidP="000C0BA6">
            <w:pPr>
              <w:pStyle w:val="Tableau-titre"/>
            </w:pPr>
            <w:r w:rsidRPr="00BF31BF">
              <w:t>À propos de l’activité</w:t>
            </w:r>
          </w:p>
          <w:p w14:paraId="04620045" w14:textId="77777777" w:rsidR="007F4FB9" w:rsidRPr="00BF31BF" w:rsidRDefault="007F4FB9" w:rsidP="000C0BA6">
            <w:pPr>
              <w:pStyle w:val="Tableau-texte"/>
            </w:pPr>
            <w:r w:rsidRPr="00BF31BF">
              <w:t>Votre enfant s’exercera à :</w:t>
            </w:r>
          </w:p>
          <w:p w14:paraId="2786F856" w14:textId="09309E9F" w:rsidR="007F4FB9" w:rsidRPr="00BF31BF" w:rsidRDefault="009A1601" w:rsidP="000C0BA6">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0C0BA6">
            <w:pPr>
              <w:pStyle w:val="Tableau-texte"/>
            </w:pPr>
            <w:r w:rsidRPr="00BF31BF">
              <w:t>Vous pourriez :</w:t>
            </w:r>
          </w:p>
          <w:p w14:paraId="17CA3E9F" w14:textId="77777777" w:rsidR="0086661D" w:rsidRDefault="0086661D" w:rsidP="000C0BA6">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4" w:name="_Toc39481030"/>
      <w:r>
        <w:t xml:space="preserve">Annexe – </w:t>
      </w:r>
      <w:r w:rsidRPr="00115902">
        <w:t xml:space="preserve">Une </w:t>
      </w:r>
      <w:r w:rsidR="000A54A8">
        <w:t>fable toute en sons !</w:t>
      </w:r>
      <w:bookmarkEnd w:id="44"/>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46014A" id="Étoile : 5 branches 46" o:spid="_x0000_s102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0C0BA6" w:rsidRDefault="000C0BA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2E449F3" w14:textId="77777777" w:rsidR="000C0BA6" w:rsidRDefault="000C0BA6"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0C0BA6" w:rsidRDefault="000C0BA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27" type="#_x0000_t63"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1AF5BF3A" w14:textId="77777777" w:rsidR="000C0BA6" w:rsidRDefault="000C0BA6"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F661C" id="Étoile : 5 branches 48" o:spid="_x0000_s1026"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775B9C" id="Étoile : 5 branches 50" o:spid="_x0000_s1026"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0C0BA6" w:rsidRDefault="000C0BA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28" type="#_x0000_t63"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0C0BA6" w:rsidRDefault="000C0BA6"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0C0BA6" w:rsidRDefault="000C0BA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29" type="#_x0000_t63"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0C0BA6" w:rsidRDefault="000C0BA6" w:rsidP="00870586">
                            <w:pPr>
                              <w:jc w:val="center"/>
                            </w:pPr>
                          </w:p>
                        </w:txbxContent>
                      </v:textbox>
                    </v:shape>
                  </w:pict>
                </mc:Fallback>
              </mc:AlternateContent>
            </w:r>
            <w:r w:rsidRPr="00DB2780">
              <w:rPr>
                <w:rFonts w:eastAsiaTheme="minorHAnsi" w:cs="Arial"/>
                <w:szCs w:val="22"/>
                <w:lang w:val="fr-CA" w:eastAsia="en-US"/>
              </w:rPr>
              <w:t>Elle se 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0C0BA6" w:rsidRDefault="000C0BA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30" type="#_x0000_t6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0C0BA6" w:rsidRDefault="000C0BA6"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0C0BA6" w:rsidRDefault="000C0BA6"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31" type="#_x0000_t63"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0C0BA6" w:rsidRDefault="000C0BA6"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0C0BA6" w:rsidRDefault="000C0BA6"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32" type="#_x0000_t63"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0C0BA6" w:rsidRDefault="000C0BA6"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0C0BA6" w:rsidRDefault="000C0BA6"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33" type="#_x0000_t63"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0C0BA6" w:rsidRDefault="000C0BA6"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0C0BA6" w:rsidRDefault="000C0BA6"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34" type="#_x0000_t63"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0C0BA6" w:rsidRDefault="000C0BA6"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0C0BA6" w:rsidRDefault="000C0BA6"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35" type="#_x0000_t6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adj="6300,24300" fillcolor="#4a66ac [3204]" strokecolor="#243255 [1604]" strokeweight="1pt">
                      <v:textbox>
                        <w:txbxContent>
                          <w:p w14:paraId="10D5265A" w14:textId="77777777" w:rsidR="000C0BA6" w:rsidRDefault="000C0BA6"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0C0BA6" w:rsidRDefault="000C0BA6"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36" type="#_x0000_t63"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adj="6300,24300" fillcolor="#4a66ac [3204]" strokecolor="#243255 [1604]" strokeweight="1pt">
                      <v:textbox>
                        <w:txbxContent>
                          <w:p w14:paraId="43CAEC35" w14:textId="77777777" w:rsidR="000C0BA6" w:rsidRDefault="000C0BA6"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0A5E8" id="Étoile : 5 branches 59" o:spid="_x0000_s1026"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4B35C925" w:rsidR="003E6484" w:rsidRDefault="003E6484" w:rsidP="0015055D"/>
    <w:p w14:paraId="69726C4D" w14:textId="77777777" w:rsidR="003E6484" w:rsidRDefault="003E6484">
      <w:r>
        <w:br w:type="page"/>
      </w:r>
    </w:p>
    <w:p w14:paraId="277FD71C" w14:textId="77777777" w:rsidR="003E6484" w:rsidRDefault="003E6484" w:rsidP="003E6484">
      <w:pPr>
        <w:pBdr>
          <w:top w:val="single" w:sz="4" w:space="1" w:color="auto"/>
          <w:left w:val="single" w:sz="4" w:space="4" w:color="auto"/>
          <w:bottom w:val="single" w:sz="4" w:space="1" w:color="auto"/>
          <w:right w:val="single" w:sz="4" w:space="4" w:color="auto"/>
        </w:pBdr>
      </w:pPr>
    </w:p>
    <w:p w14:paraId="6E6C08BD" w14:textId="77777777" w:rsidR="003E6484" w:rsidRPr="00B21E32" w:rsidRDefault="003E6484" w:rsidP="003E648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21E32">
        <w:rPr>
          <w:rFonts w:ascii="Century Gothic" w:hAnsi="Century Gothic"/>
          <w:sz w:val="28"/>
          <w:szCs w:val="28"/>
        </w:rPr>
        <w:t xml:space="preserve">Un petit plus de ton enseignante : </w:t>
      </w:r>
    </w:p>
    <w:p w14:paraId="41982402" w14:textId="77777777" w:rsidR="003E6484" w:rsidRPr="00B21E32" w:rsidRDefault="003E6484" w:rsidP="003E648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21E32">
        <w:rPr>
          <w:rFonts w:ascii="Century Gothic" w:hAnsi="Century Gothic"/>
          <w:sz w:val="28"/>
          <w:szCs w:val="28"/>
        </w:rPr>
        <w:t>Voici une ligne du temps bien particulière. Tu pourras y faire un lien entre les grands courants musicaux et les sociétés que tu étudies cette année en univers social. Explore et écoute quelques extraits!</w:t>
      </w:r>
    </w:p>
    <w:p w14:paraId="04AA498E" w14:textId="77777777" w:rsidR="003E6484" w:rsidRPr="00B21E32" w:rsidRDefault="00224757" w:rsidP="003E648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54" w:history="1">
        <w:r w:rsidR="003E6484" w:rsidRPr="00B21E32">
          <w:rPr>
            <w:rStyle w:val="Lienhypertexte"/>
            <w:rFonts w:ascii="Century Gothic" w:hAnsi="Century Gothic"/>
            <w:sz w:val="28"/>
            <w:szCs w:val="28"/>
          </w:rPr>
          <w:t>https://prezi.com/qou6upl-tv8h/la-musique-classique/?utm_campaign=share&amp;utm_medium=copy</w:t>
        </w:r>
      </w:hyperlink>
      <w:r w:rsidR="003E6484" w:rsidRPr="00B21E32">
        <w:rPr>
          <w:rFonts w:ascii="Century Gothic" w:hAnsi="Century Gothic"/>
          <w:sz w:val="28"/>
          <w:szCs w:val="28"/>
        </w:rPr>
        <w:t xml:space="preserve"> </w:t>
      </w:r>
    </w:p>
    <w:p w14:paraId="13D4847C" w14:textId="77777777" w:rsidR="003E6484" w:rsidRPr="00B21E32" w:rsidRDefault="003E6484" w:rsidP="003E648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AEB4FDA" w14:textId="77777777" w:rsidR="003E6484" w:rsidRDefault="003E6484" w:rsidP="003E6484">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B21E32">
        <w:rPr>
          <w:rFonts w:ascii="Century Gothic" w:hAnsi="Century Gothic"/>
          <w:sz w:val="28"/>
          <w:szCs w:val="28"/>
        </w:rPr>
        <w:t>Vivianne </w:t>
      </w:r>
      <w:r w:rsidRPr="00B21E32">
        <w:rPr>
          <w:rFonts w:ascii="Century Gothic" w:hAnsi="Century Gothic"/>
          <w:sz w:val="28"/>
          <w:szCs w:val="28"/>
        </w:rPr>
        <w:sym w:font="Wingdings" w:char="F04A"/>
      </w:r>
      <w:r w:rsidRPr="00B21E32">
        <w:rPr>
          <w:rFonts w:ascii="Century Gothic" w:hAnsi="Century Gothic"/>
          <w:sz w:val="28"/>
          <w:szCs w:val="28"/>
        </w:rPr>
        <w:t xml:space="preserve"> </w:t>
      </w:r>
    </w:p>
    <w:p w14:paraId="39995A9B"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5"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6" w:name="_Toc39481031"/>
      <w:r w:rsidRPr="00D325D6">
        <w:t>La petite rapporteuse de mots</w:t>
      </w:r>
      <w:bookmarkEnd w:id="46"/>
      <w:r w:rsidRPr="00D325D6">
        <w:t xml:space="preserve"> </w:t>
      </w:r>
    </w:p>
    <w:p w14:paraId="44E52367" w14:textId="77777777" w:rsidR="008F1D91" w:rsidRPr="00BF31BF" w:rsidRDefault="008F1D91" w:rsidP="008F1D91">
      <w:pPr>
        <w:pStyle w:val="Consigne-Titre"/>
      </w:pPr>
      <w:bookmarkStart w:id="47" w:name="_Toc39481032"/>
      <w:r w:rsidRPr="00BF31BF">
        <w:t>Consigne à l’élève</w:t>
      </w:r>
      <w:bookmarkEnd w:id="47"/>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8" w:name="_Toc39481033"/>
      <w:r w:rsidRPr="00BF31BF">
        <w:t>Matériel requis</w:t>
      </w:r>
      <w:bookmarkEnd w:id="48"/>
    </w:p>
    <w:p w14:paraId="76924647" w14:textId="6642B9C3" w:rsidR="008F1D91" w:rsidRPr="00BF31BF" w:rsidRDefault="00224757" w:rsidP="001813B4">
      <w:pPr>
        <w:pStyle w:val="Matriel-Texte"/>
      </w:pPr>
      <w:hyperlink r:id="rId55"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C0BA6">
            <w:pPr>
              <w:pStyle w:val="Tableau-Informationauxparents"/>
            </w:pPr>
            <w:bookmarkStart w:id="49" w:name="_Toc39481034"/>
            <w:r w:rsidRPr="00BF31BF">
              <w:t>Information aux parents</w:t>
            </w:r>
            <w:bookmarkEnd w:id="49"/>
          </w:p>
          <w:p w14:paraId="43C7894D" w14:textId="369AEB4D" w:rsidR="008F1D91" w:rsidRDefault="008F1D91" w:rsidP="000C0BA6">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0C0BA6">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0C0BA6">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Kélig Prigent, de l’école Les Prés-Verts (Commission scolaire de la Capitale). </w:t>
      </w:r>
      <w:r w:rsidR="008F1D91" w:rsidRPr="00BF31BF">
        <w:br w:type="page"/>
      </w:r>
    </w:p>
    <w:bookmarkEnd w:id="3"/>
    <w:bookmarkEnd w:id="45"/>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0" w:name="_Toc39481035"/>
      <w:r w:rsidRPr="00F263AE">
        <w:t>Une enquête historique</w:t>
      </w:r>
      <w:bookmarkEnd w:id="50"/>
    </w:p>
    <w:p w14:paraId="30079EAB" w14:textId="77777777" w:rsidR="003E176A" w:rsidRPr="00BF31BF" w:rsidRDefault="003E176A" w:rsidP="003E176A">
      <w:pPr>
        <w:pStyle w:val="Consigne-Titre"/>
      </w:pPr>
      <w:bookmarkStart w:id="51" w:name="_Toc39481036"/>
      <w:r w:rsidRPr="00BF31BF">
        <w:t>Consigne à l’élève</w:t>
      </w:r>
      <w:bookmarkEnd w:id="51"/>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56"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57"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2" w:name="_Toc39481037"/>
      <w:r w:rsidRPr="00BF31BF">
        <w:t>Matériel requis</w:t>
      </w:r>
      <w:bookmarkEnd w:id="52"/>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C0BA6">
            <w:pPr>
              <w:pStyle w:val="Tableau-Informationauxparents"/>
            </w:pPr>
            <w:bookmarkStart w:id="53" w:name="_Toc39481038"/>
            <w:r w:rsidRPr="00BF31BF">
              <w:t>Information aux parents</w:t>
            </w:r>
            <w:bookmarkEnd w:id="53"/>
          </w:p>
          <w:p w14:paraId="6A31C70B" w14:textId="77777777" w:rsidR="003E176A" w:rsidRPr="00BF31BF" w:rsidRDefault="003E176A" w:rsidP="000C0BA6">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4" w:name="_Toc39481039"/>
      <w:r>
        <w:t xml:space="preserve">Annexe – </w:t>
      </w:r>
      <w:r w:rsidR="006A76B2" w:rsidRPr="006A76B2">
        <w:t>Outil de consignation</w:t>
      </w:r>
      <w:bookmarkEnd w:id="5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58A6F1F2" w:rsidR="0095635F" w:rsidRDefault="0095635F">
      <w:r>
        <w:br w:type="page"/>
      </w:r>
    </w:p>
    <w:p w14:paraId="179CB193" w14:textId="2677C7EE" w:rsidR="00810F14" w:rsidRPr="0095635F" w:rsidRDefault="0095635F" w:rsidP="0015055D">
      <w:pPr>
        <w:rPr>
          <w:sz w:val="28"/>
          <w:szCs w:val="32"/>
        </w:rPr>
      </w:pPr>
      <w:r w:rsidRPr="0095635F">
        <w:rPr>
          <w:sz w:val="28"/>
          <w:szCs w:val="32"/>
        </w:rPr>
        <w:lastRenderedPageBreak/>
        <w:t>Suggestion de ton enseignante :</w:t>
      </w:r>
    </w:p>
    <w:p w14:paraId="24EF6A26" w14:textId="5660E6B9" w:rsidR="0095635F" w:rsidRDefault="0095635F" w:rsidP="0015055D">
      <w:pPr>
        <w:rPr>
          <w:sz w:val="28"/>
          <w:szCs w:val="32"/>
        </w:rPr>
      </w:pPr>
      <w:r w:rsidRPr="0095635F">
        <w:rPr>
          <w:sz w:val="28"/>
          <w:szCs w:val="32"/>
        </w:rPr>
        <w:t>Lis le texte suivant sur l’alimentation des Iroquoiens vers 1500 pour valider les résultats de ton enqu</w:t>
      </w:r>
      <w:r>
        <w:rPr>
          <w:sz w:val="28"/>
          <w:szCs w:val="32"/>
        </w:rPr>
        <w:t>ê</w:t>
      </w:r>
      <w:r w:rsidRPr="0095635F">
        <w:rPr>
          <w:sz w:val="28"/>
          <w:szCs w:val="32"/>
        </w:rPr>
        <w:t>te.</w:t>
      </w:r>
    </w:p>
    <w:p w14:paraId="3BBF5AD9" w14:textId="2217C7E5" w:rsidR="004D0FCC" w:rsidRDefault="004D0FCC" w:rsidP="0015055D">
      <w:pPr>
        <w:rPr>
          <w:sz w:val="28"/>
          <w:szCs w:val="32"/>
        </w:rPr>
      </w:pPr>
      <w:r>
        <w:rPr>
          <w:noProof/>
          <w:lang w:val="fr-CA"/>
        </w:rPr>
        <w:drawing>
          <wp:anchor distT="0" distB="0" distL="114300" distR="114300" simplePos="0" relativeHeight="251674653" behindDoc="0" locked="0" layoutInCell="1" allowOverlap="1" wp14:anchorId="1DA72239" wp14:editId="3601B1F1">
            <wp:simplePos x="0" y="0"/>
            <wp:positionH relativeFrom="column">
              <wp:posOffset>-142876</wp:posOffset>
            </wp:positionH>
            <wp:positionV relativeFrom="paragraph">
              <wp:posOffset>34290</wp:posOffset>
            </wp:positionV>
            <wp:extent cx="6619875" cy="8595806"/>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629435" cy="8608220"/>
                    </a:xfrm>
                    <a:prstGeom prst="rect">
                      <a:avLst/>
                    </a:prstGeom>
                  </pic:spPr>
                </pic:pic>
              </a:graphicData>
            </a:graphic>
            <wp14:sizeRelH relativeFrom="page">
              <wp14:pctWidth>0</wp14:pctWidth>
            </wp14:sizeRelH>
            <wp14:sizeRelV relativeFrom="page">
              <wp14:pctHeight>0</wp14:pctHeight>
            </wp14:sizeRelV>
          </wp:anchor>
        </w:drawing>
      </w:r>
    </w:p>
    <w:p w14:paraId="4D74E5FB" w14:textId="56840745" w:rsidR="004D0FCC" w:rsidRPr="0095635F" w:rsidRDefault="004D0FCC" w:rsidP="0015055D">
      <w:pPr>
        <w:rPr>
          <w:sz w:val="28"/>
          <w:szCs w:val="32"/>
        </w:rPr>
      </w:pPr>
    </w:p>
    <w:sectPr w:rsidR="004D0FCC" w:rsidRPr="0095635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6EE99" w14:textId="77777777" w:rsidR="00A80E4C" w:rsidRDefault="00A80E4C" w:rsidP="005E3AF4">
      <w:r>
        <w:separator/>
      </w:r>
    </w:p>
  </w:endnote>
  <w:endnote w:type="continuationSeparator" w:id="0">
    <w:p w14:paraId="2269D810" w14:textId="77777777" w:rsidR="00A80E4C" w:rsidRDefault="00A80E4C" w:rsidP="005E3AF4">
      <w:r>
        <w:continuationSeparator/>
      </w:r>
    </w:p>
  </w:endnote>
  <w:endnote w:type="continuationNotice" w:id="1">
    <w:p w14:paraId="7FCE0AB0" w14:textId="77777777" w:rsidR="00A80E4C" w:rsidRDefault="00A80E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loMissThang">
    <w:panose1 w:val="02000603000000000000"/>
    <w:charset w:val="00"/>
    <w:family w:val="auto"/>
    <w:pitch w:val="variable"/>
    <w:sig w:usb0="80000003" w:usb1="00010002"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8123"/>
      <w:docPartObj>
        <w:docPartGallery w:val="Page Numbers (Bottom of Page)"/>
        <w:docPartUnique/>
      </w:docPartObj>
    </w:sdtPr>
    <w:sdtEndPr>
      <w:rPr>
        <w:rStyle w:val="Numrodepage"/>
      </w:rPr>
    </w:sdtEndPr>
    <w:sdtContent>
      <w:p w14:paraId="01433BFC" w14:textId="77777777" w:rsidR="000C0BA6" w:rsidRDefault="000C0BA6" w:rsidP="000C0BA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C0BA6" w:rsidRDefault="000C0BA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2493FCB4" w:rsidR="000C0BA6" w:rsidRPr="00F80F0A" w:rsidRDefault="000C0BA6"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224757">
          <w:rPr>
            <w:rStyle w:val="Numrodepage"/>
            <w:noProof/>
            <w:color w:val="BFBFBF" w:themeColor="background1" w:themeShade="BF"/>
            <w:szCs w:val="30"/>
          </w:rPr>
          <w:t>8</w:t>
        </w:r>
        <w:r w:rsidRPr="00F80F0A">
          <w:rPr>
            <w:rStyle w:val="Numrodepage"/>
            <w:color w:val="BFBFBF" w:themeColor="background1" w:themeShade="BF"/>
            <w:szCs w:val="30"/>
          </w:rPr>
          <w:fldChar w:fldCharType="end"/>
        </w:r>
      </w:p>
    </w:sdtContent>
  </w:sdt>
  <w:p w14:paraId="1AD71CCF" w14:textId="77777777" w:rsidR="000C0BA6" w:rsidRPr="00F80F0A" w:rsidRDefault="000C0BA6"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1A7A1" w14:textId="77777777" w:rsidR="00A80E4C" w:rsidRDefault="00A80E4C" w:rsidP="005E3AF4">
      <w:r>
        <w:separator/>
      </w:r>
    </w:p>
  </w:footnote>
  <w:footnote w:type="continuationSeparator" w:id="0">
    <w:p w14:paraId="312DF8BF" w14:textId="77777777" w:rsidR="00A80E4C" w:rsidRDefault="00A80E4C" w:rsidP="005E3AF4">
      <w:r>
        <w:continuationSeparator/>
      </w:r>
    </w:p>
  </w:footnote>
  <w:footnote w:type="continuationNotice" w:id="1">
    <w:p w14:paraId="31B1A4C4" w14:textId="77777777" w:rsidR="00A80E4C" w:rsidRDefault="00A80E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D3F9FE" w:rsidR="000C0BA6" w:rsidRPr="005E3AF4" w:rsidRDefault="000C0BA6" w:rsidP="00F8784B">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0C0BA6" w:rsidRDefault="000C0B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0C0BA6" w:rsidRDefault="000C0BA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12"/>
  </w:num>
  <w:num w:numId="4">
    <w:abstractNumId w:val="5"/>
  </w:num>
  <w:num w:numId="5">
    <w:abstractNumId w:val="11"/>
  </w:num>
  <w:num w:numId="6">
    <w:abstractNumId w:val="6"/>
  </w:num>
  <w:num w:numId="7">
    <w:abstractNumId w:val="6"/>
  </w:num>
  <w:num w:numId="8">
    <w:abstractNumId w:val="12"/>
  </w:num>
  <w:num w:numId="9">
    <w:abstractNumId w:val="6"/>
  </w:num>
  <w:num w:numId="10">
    <w:abstractNumId w:val="3"/>
  </w:num>
  <w:num w:numId="11">
    <w:abstractNumId w:val="7"/>
  </w:num>
  <w:num w:numId="12">
    <w:abstractNumId w:val="1"/>
  </w:num>
  <w:num w:numId="13">
    <w:abstractNumId w:val="2"/>
  </w:num>
  <w:num w:numId="14">
    <w:abstractNumId w:val="8"/>
  </w:num>
  <w:num w:numId="15">
    <w:abstractNumId w:val="10"/>
  </w:num>
  <w:num w:numId="16">
    <w:abstractNumId w:val="9"/>
  </w:num>
  <w:num w:numId="17">
    <w:abstractNumId w:val="14"/>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A"/>
    <w:rsid w:val="0000309F"/>
    <w:rsid w:val="000044F5"/>
    <w:rsid w:val="00011135"/>
    <w:rsid w:val="0001426B"/>
    <w:rsid w:val="00021680"/>
    <w:rsid w:val="00023CEA"/>
    <w:rsid w:val="00027285"/>
    <w:rsid w:val="00035250"/>
    <w:rsid w:val="0003719A"/>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C0BA6"/>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757"/>
    <w:rsid w:val="00224DAC"/>
    <w:rsid w:val="00225118"/>
    <w:rsid w:val="00226D7C"/>
    <w:rsid w:val="00241E08"/>
    <w:rsid w:val="00250DBA"/>
    <w:rsid w:val="0025595F"/>
    <w:rsid w:val="0026367C"/>
    <w:rsid w:val="0027010B"/>
    <w:rsid w:val="002714D6"/>
    <w:rsid w:val="0027512F"/>
    <w:rsid w:val="002751F5"/>
    <w:rsid w:val="00277D8A"/>
    <w:rsid w:val="0028088A"/>
    <w:rsid w:val="00284562"/>
    <w:rsid w:val="00294346"/>
    <w:rsid w:val="002A3EA1"/>
    <w:rsid w:val="002A592A"/>
    <w:rsid w:val="002A6949"/>
    <w:rsid w:val="002B6F23"/>
    <w:rsid w:val="002D3B81"/>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E6484"/>
    <w:rsid w:val="003F00D0"/>
    <w:rsid w:val="003F38AA"/>
    <w:rsid w:val="004015A1"/>
    <w:rsid w:val="00411C68"/>
    <w:rsid w:val="00426FE2"/>
    <w:rsid w:val="00431858"/>
    <w:rsid w:val="00456A9F"/>
    <w:rsid w:val="0046082B"/>
    <w:rsid w:val="004651A7"/>
    <w:rsid w:val="00473E48"/>
    <w:rsid w:val="0049222F"/>
    <w:rsid w:val="004A2FEC"/>
    <w:rsid w:val="004B310F"/>
    <w:rsid w:val="004B5122"/>
    <w:rsid w:val="004C7F85"/>
    <w:rsid w:val="004D0FCC"/>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59A"/>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5635F"/>
    <w:rsid w:val="00960EDA"/>
    <w:rsid w:val="00963755"/>
    <w:rsid w:val="00966E3F"/>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663A1"/>
    <w:rsid w:val="00A80E4C"/>
    <w:rsid w:val="00A81290"/>
    <w:rsid w:val="00A86552"/>
    <w:rsid w:val="00A878E0"/>
    <w:rsid w:val="00A90C59"/>
    <w:rsid w:val="00A915AA"/>
    <w:rsid w:val="00A96269"/>
    <w:rsid w:val="00A97EF9"/>
    <w:rsid w:val="00AA5966"/>
    <w:rsid w:val="00AC0F1F"/>
    <w:rsid w:val="00AC2184"/>
    <w:rsid w:val="00AC248E"/>
    <w:rsid w:val="00AC6B74"/>
    <w:rsid w:val="00AD1A91"/>
    <w:rsid w:val="00AF0B25"/>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34BE4"/>
    <w:rsid w:val="00D430D0"/>
    <w:rsid w:val="00D434AC"/>
    <w:rsid w:val="00D4675C"/>
    <w:rsid w:val="00D46F2C"/>
    <w:rsid w:val="00D47026"/>
    <w:rsid w:val="00D513B7"/>
    <w:rsid w:val="00D538BC"/>
    <w:rsid w:val="00D66FC2"/>
    <w:rsid w:val="00D81F5A"/>
    <w:rsid w:val="00D921FA"/>
    <w:rsid w:val="00DA0A29"/>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afeYouTube.net/w/Emy9"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image" Target="media/image4.tmp"/><Relationship Id="rId34" Type="http://schemas.openxmlformats.org/officeDocument/2006/relationships/image" Target="media/image14.png"/><Relationship Id="rId42" Type="http://schemas.openxmlformats.org/officeDocument/2006/relationships/hyperlink" Target="https://safeyoutube.net/w/1Kt9" TargetMode="External"/><Relationship Id="rId47"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0" Type="http://schemas.openxmlformats.org/officeDocument/2006/relationships/image" Target="media/image24.png"/><Relationship Id="rId55" Type="http://schemas.openxmlformats.org/officeDocument/2006/relationships/hyperlink" Target="http://numerique.banq.qc.ca/patrimoine/details/52327/2068530?docref=UEdEFE5NOnXpQ6Fvq7n01A"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youtube.com/watch?v=dQ2vZMP3AXg" TargetMode="External"/><Relationship Id="rId29"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yperlink" Target="https://prezi.com/qou6upl-tv8h/la-musique-classique/?utm_campaign=share&amp;utm_medium=cop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alloprof.qc.ca/BV/pages/m1259.aspx"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hyperlink" Target="https://en.wikipedia.org/wiki/Robert_Smithson" TargetMode="External"/><Relationship Id="rId58"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hyperlink" Target="https://primaire.recitus.qc.ca/sujet/organisation/iroquoiens-1500/content/de-la-bouillie-de-mais-au-menu" TargetMode="External"/><Relationship Id="rId61"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3.tmp"/><Relationship Id="rId31" Type="http://schemas.openxmlformats.org/officeDocument/2006/relationships/image" Target="media/image11.png"/><Relationship Id="rId44" Type="http://schemas.openxmlformats.org/officeDocument/2006/relationships/hyperlink" Target="https://www.fondation-lamap.org/fr/page/17777/les-graines" TargetMode="External"/><Relationship Id="rId52" Type="http://schemas.openxmlformats.org/officeDocument/2006/relationships/hyperlink" Target="https://en.wikipedia.org/wiki/Spiral_Jetty" TargetMode="External"/><Relationship Id="rId60"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tmp"/><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hyperlink" Target="https://sites.google.com/view/resteactif/accueil" TargetMode="External"/><Relationship Id="rId56" Type="http://schemas.openxmlformats.org/officeDocument/2006/relationships/hyperlink" Target="https://kebec.telequebec.tv/exclusivites/12/il-y-avait-quoi-dans-l-assiette-des-autochtones" TargetMode="Externa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www.ecoledesloisirs.fr/auteur/anthony-browne" TargetMode="External"/><Relationship Id="rId17" Type="http://schemas.openxmlformats.org/officeDocument/2006/relationships/hyperlink" Target="https://safeYouTube.net/w/nmy9"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safeyoutube.net/w/HZr9" TargetMode="External"/><Relationship Id="rId46"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9" Type="http://schemas.openxmlformats.org/officeDocument/2006/relationships/image" Target="media/image2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701A60B-55C8-4D10-891C-53B542B31E01}"/>
</file>

<file path=customXml/itemProps4.xml><?xml version="1.0" encoding="utf-8"?>
<ds:datastoreItem xmlns:ds="http://schemas.openxmlformats.org/officeDocument/2006/customXml" ds:itemID="{FC4EC5CC-6D92-4FDB-B079-41C91F881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4381</Words>
  <Characters>24097</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Monson-Fortin, Carolyn</cp:lastModifiedBy>
  <cp:revision>2</cp:revision>
  <cp:lastPrinted>2020-03-31T21:49:00Z</cp:lastPrinted>
  <dcterms:created xsi:type="dcterms:W3CDTF">2020-05-11T15:18:00Z</dcterms:created>
  <dcterms:modified xsi:type="dcterms:W3CDTF">2020-05-11T15:18:00Z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